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5A" w:rsidRPr="00EF37E7" w:rsidRDefault="007A264C" w:rsidP="00EF37E7">
      <w:pPr>
        <w:pStyle w:val="PlainText"/>
        <w:jc w:val="center"/>
        <w:rPr>
          <w:rFonts w:asciiTheme="minorHAnsi" w:hAnsiTheme="minorHAnsi"/>
          <w:b/>
          <w:sz w:val="24"/>
          <w:szCs w:val="22"/>
        </w:rPr>
      </w:pPr>
      <w:r w:rsidRPr="00EF37E7">
        <w:rPr>
          <w:rFonts w:asciiTheme="minorHAnsi" w:hAnsiTheme="minorHAnsi"/>
          <w:b/>
          <w:sz w:val="24"/>
          <w:szCs w:val="22"/>
        </w:rPr>
        <w:t>P</w:t>
      </w:r>
      <w:r w:rsidR="00936D5A" w:rsidRPr="00EF37E7">
        <w:rPr>
          <w:rFonts w:asciiTheme="minorHAnsi" w:hAnsiTheme="minorHAnsi"/>
          <w:b/>
          <w:sz w:val="24"/>
          <w:szCs w:val="22"/>
        </w:rPr>
        <w:t>urchasing Agent</w:t>
      </w:r>
    </w:p>
    <w:p w:rsidR="00936D5A" w:rsidRPr="00EF37E7" w:rsidRDefault="00936D5A" w:rsidP="00EF37E7">
      <w:pPr>
        <w:pStyle w:val="PlainText"/>
        <w:rPr>
          <w:rFonts w:asciiTheme="minorHAnsi" w:hAnsiTheme="minorHAnsi"/>
          <w:sz w:val="22"/>
          <w:szCs w:val="22"/>
        </w:rPr>
      </w:pPr>
    </w:p>
    <w:p w:rsidR="007A264C" w:rsidRPr="00EF37E7" w:rsidRDefault="007A264C" w:rsidP="00EF37E7">
      <w:pPr>
        <w:pStyle w:val="PlainText"/>
        <w:rPr>
          <w:rFonts w:asciiTheme="minorHAnsi" w:hAnsiTheme="minorHAnsi"/>
          <w:sz w:val="22"/>
          <w:szCs w:val="22"/>
        </w:rPr>
      </w:pPr>
      <w:r w:rsidRPr="00EF37E7">
        <w:rPr>
          <w:rFonts w:asciiTheme="minorHAnsi" w:hAnsiTheme="minorHAnsi"/>
          <w:b/>
          <w:sz w:val="22"/>
          <w:szCs w:val="22"/>
        </w:rPr>
        <w:t>Education</w:t>
      </w:r>
    </w:p>
    <w:p w:rsidR="00936D5A" w:rsidRPr="00EF37E7" w:rsidRDefault="00936D5A" w:rsidP="00EF37E7">
      <w:pPr>
        <w:pStyle w:val="PlainText"/>
        <w:numPr>
          <w:ilvl w:val="0"/>
          <w:numId w:val="8"/>
        </w:numPr>
        <w:rPr>
          <w:rFonts w:asciiTheme="minorHAnsi" w:hAnsiTheme="minorHAnsi"/>
          <w:sz w:val="22"/>
          <w:szCs w:val="22"/>
        </w:rPr>
      </w:pPr>
      <w:r w:rsidRPr="00EF37E7">
        <w:rPr>
          <w:rFonts w:asciiTheme="minorHAnsi" w:hAnsiTheme="minorHAnsi"/>
          <w:sz w:val="22"/>
          <w:szCs w:val="22"/>
        </w:rPr>
        <w:t>Bachelor’s degree with major work in business administration (preferred, not required).</w:t>
      </w:r>
    </w:p>
    <w:p w:rsidR="007A264C" w:rsidRPr="00EF37E7" w:rsidRDefault="007A264C" w:rsidP="00EF37E7">
      <w:pPr>
        <w:pStyle w:val="PlainText"/>
        <w:rPr>
          <w:rFonts w:asciiTheme="minorHAnsi" w:hAnsiTheme="minorHAnsi"/>
          <w:sz w:val="22"/>
          <w:szCs w:val="22"/>
        </w:rPr>
      </w:pPr>
    </w:p>
    <w:p w:rsidR="007A264C" w:rsidRPr="00EF37E7" w:rsidRDefault="007A264C" w:rsidP="00EF37E7">
      <w:pPr>
        <w:pStyle w:val="PlainText"/>
        <w:rPr>
          <w:rFonts w:asciiTheme="minorHAnsi" w:hAnsiTheme="minorHAnsi"/>
          <w:sz w:val="22"/>
          <w:szCs w:val="22"/>
        </w:rPr>
      </w:pPr>
      <w:r w:rsidRPr="00EF37E7">
        <w:rPr>
          <w:rFonts w:asciiTheme="minorHAnsi" w:hAnsiTheme="minorHAnsi"/>
          <w:b/>
          <w:sz w:val="22"/>
          <w:szCs w:val="22"/>
        </w:rPr>
        <w:t>Experience</w:t>
      </w:r>
    </w:p>
    <w:p w:rsidR="00936D5A" w:rsidRPr="00EF37E7" w:rsidRDefault="007A264C" w:rsidP="00EF37E7">
      <w:pPr>
        <w:pStyle w:val="PlainText"/>
        <w:numPr>
          <w:ilvl w:val="0"/>
          <w:numId w:val="8"/>
        </w:numPr>
        <w:rPr>
          <w:rFonts w:asciiTheme="minorHAnsi" w:hAnsiTheme="minorHAnsi"/>
          <w:sz w:val="22"/>
          <w:szCs w:val="22"/>
        </w:rPr>
      </w:pPr>
      <w:r w:rsidRPr="00EF37E7">
        <w:rPr>
          <w:rFonts w:asciiTheme="minorHAnsi" w:hAnsiTheme="minorHAnsi"/>
          <w:sz w:val="22"/>
          <w:szCs w:val="22"/>
        </w:rPr>
        <w:t>M</w:t>
      </w:r>
      <w:r w:rsidR="00936D5A" w:rsidRPr="00EF37E7">
        <w:rPr>
          <w:rFonts w:asciiTheme="minorHAnsi" w:hAnsiTheme="minorHAnsi"/>
          <w:sz w:val="22"/>
          <w:szCs w:val="22"/>
        </w:rPr>
        <w:t>inimum of 3 years of successful experience performing a purchasing function</w:t>
      </w:r>
    </w:p>
    <w:p w:rsidR="00936D5A" w:rsidRPr="00EF37E7" w:rsidRDefault="00936D5A" w:rsidP="00EF37E7">
      <w:pPr>
        <w:pStyle w:val="PlainText"/>
        <w:numPr>
          <w:ilvl w:val="0"/>
          <w:numId w:val="8"/>
        </w:numPr>
        <w:rPr>
          <w:rFonts w:asciiTheme="minorHAnsi" w:hAnsiTheme="minorHAnsi"/>
          <w:sz w:val="22"/>
          <w:szCs w:val="22"/>
        </w:rPr>
      </w:pPr>
      <w:r w:rsidRPr="00EF37E7">
        <w:rPr>
          <w:rFonts w:asciiTheme="minorHAnsi" w:hAnsiTheme="minorHAnsi"/>
          <w:sz w:val="22"/>
          <w:szCs w:val="22"/>
        </w:rPr>
        <w:t>Experience in receiving and inventory control systems</w:t>
      </w:r>
    </w:p>
    <w:p w:rsidR="007A264C" w:rsidRPr="00EF37E7" w:rsidRDefault="007A264C" w:rsidP="00EF37E7">
      <w:pPr>
        <w:pStyle w:val="PlainText"/>
        <w:rPr>
          <w:rFonts w:asciiTheme="minorHAnsi" w:hAnsiTheme="minorHAnsi"/>
          <w:sz w:val="22"/>
          <w:szCs w:val="22"/>
        </w:rPr>
      </w:pPr>
    </w:p>
    <w:p w:rsidR="007A264C" w:rsidRPr="00EF37E7" w:rsidRDefault="007A264C" w:rsidP="00EF37E7">
      <w:pPr>
        <w:pStyle w:val="PlainText"/>
        <w:rPr>
          <w:rFonts w:asciiTheme="minorHAnsi" w:hAnsiTheme="minorHAnsi"/>
          <w:sz w:val="22"/>
          <w:szCs w:val="22"/>
        </w:rPr>
      </w:pPr>
      <w:r w:rsidRPr="00EF37E7">
        <w:rPr>
          <w:rFonts w:asciiTheme="minorHAnsi" w:hAnsiTheme="minorHAnsi"/>
          <w:b/>
          <w:sz w:val="22"/>
          <w:szCs w:val="22"/>
        </w:rPr>
        <w:t>Aptitude</w:t>
      </w:r>
    </w:p>
    <w:p w:rsidR="00936D5A" w:rsidRPr="00EF37E7" w:rsidRDefault="007A264C" w:rsidP="00EF37E7">
      <w:pPr>
        <w:pStyle w:val="PlainText"/>
        <w:numPr>
          <w:ilvl w:val="0"/>
          <w:numId w:val="9"/>
        </w:numPr>
        <w:rPr>
          <w:rFonts w:asciiTheme="minorHAnsi" w:hAnsiTheme="minorHAnsi"/>
          <w:sz w:val="22"/>
          <w:szCs w:val="22"/>
        </w:rPr>
      </w:pPr>
      <w:r w:rsidRPr="00EF37E7">
        <w:rPr>
          <w:rFonts w:asciiTheme="minorHAnsi" w:hAnsiTheme="minorHAnsi"/>
          <w:sz w:val="22"/>
          <w:szCs w:val="22"/>
        </w:rPr>
        <w:t>D</w:t>
      </w:r>
      <w:r w:rsidR="00936D5A" w:rsidRPr="00EF37E7">
        <w:rPr>
          <w:rFonts w:asciiTheme="minorHAnsi" w:hAnsiTheme="minorHAnsi"/>
          <w:sz w:val="22"/>
          <w:szCs w:val="22"/>
        </w:rPr>
        <w:t>emonstrated ability to prepare detailed plans and specifications for bidding purposes</w:t>
      </w:r>
    </w:p>
    <w:p w:rsidR="00936D5A" w:rsidRPr="00EF37E7" w:rsidRDefault="00936D5A" w:rsidP="00EF37E7">
      <w:pPr>
        <w:pStyle w:val="PlainText"/>
        <w:numPr>
          <w:ilvl w:val="0"/>
          <w:numId w:val="9"/>
        </w:numPr>
        <w:rPr>
          <w:rFonts w:asciiTheme="minorHAnsi" w:hAnsiTheme="minorHAnsi"/>
          <w:sz w:val="22"/>
          <w:szCs w:val="22"/>
        </w:rPr>
      </w:pPr>
      <w:r w:rsidRPr="00EF37E7">
        <w:rPr>
          <w:rFonts w:asciiTheme="minorHAnsi" w:hAnsiTheme="minorHAnsi"/>
          <w:sz w:val="22"/>
          <w:szCs w:val="22"/>
        </w:rPr>
        <w:t>Demonstrated ability to plan, implement, and evaluate purchasing, receiving and inventory control systems</w:t>
      </w:r>
    </w:p>
    <w:p w:rsidR="00936D5A" w:rsidRPr="00EF37E7" w:rsidRDefault="00936D5A" w:rsidP="00EF37E7">
      <w:pPr>
        <w:pStyle w:val="PlainText"/>
        <w:numPr>
          <w:ilvl w:val="0"/>
          <w:numId w:val="9"/>
        </w:numPr>
        <w:rPr>
          <w:rFonts w:asciiTheme="minorHAnsi" w:hAnsiTheme="minorHAnsi"/>
          <w:sz w:val="22"/>
          <w:szCs w:val="22"/>
        </w:rPr>
      </w:pPr>
      <w:r w:rsidRPr="00EF37E7">
        <w:rPr>
          <w:rFonts w:asciiTheme="minorHAnsi" w:hAnsiTheme="minorHAnsi"/>
          <w:sz w:val="22"/>
          <w:szCs w:val="22"/>
        </w:rPr>
        <w:t>Demonstrated ability to supervise people</w:t>
      </w:r>
    </w:p>
    <w:p w:rsidR="00936D5A" w:rsidRPr="00EF37E7" w:rsidRDefault="00936D5A" w:rsidP="00EF37E7">
      <w:pPr>
        <w:pStyle w:val="PlainText"/>
        <w:numPr>
          <w:ilvl w:val="0"/>
          <w:numId w:val="9"/>
        </w:numPr>
        <w:rPr>
          <w:rFonts w:asciiTheme="minorHAnsi" w:hAnsiTheme="minorHAnsi"/>
          <w:sz w:val="22"/>
          <w:szCs w:val="22"/>
        </w:rPr>
      </w:pPr>
      <w:r w:rsidRPr="00EF37E7">
        <w:rPr>
          <w:rFonts w:asciiTheme="minorHAnsi" w:hAnsiTheme="minorHAnsi"/>
          <w:sz w:val="22"/>
          <w:szCs w:val="22"/>
        </w:rPr>
        <w:t>Knowledge of computer systems as they relate to the purchasing, receiving and inventory functions</w:t>
      </w:r>
    </w:p>
    <w:p w:rsidR="00936D5A" w:rsidRPr="00EF37E7" w:rsidRDefault="00936D5A" w:rsidP="00EF37E7">
      <w:pPr>
        <w:pStyle w:val="PlainText"/>
        <w:numPr>
          <w:ilvl w:val="0"/>
          <w:numId w:val="9"/>
        </w:numPr>
        <w:rPr>
          <w:rFonts w:asciiTheme="minorHAnsi" w:hAnsiTheme="minorHAnsi"/>
          <w:sz w:val="22"/>
          <w:szCs w:val="22"/>
        </w:rPr>
      </w:pPr>
      <w:r w:rsidRPr="00EF37E7">
        <w:rPr>
          <w:rFonts w:asciiTheme="minorHAnsi" w:hAnsiTheme="minorHAnsi"/>
          <w:sz w:val="22"/>
          <w:szCs w:val="22"/>
        </w:rPr>
        <w:t>A high degree of honesty and integrity to be demonstrated through both work and personal references</w:t>
      </w:r>
    </w:p>
    <w:p w:rsidR="007A264C" w:rsidRPr="00EF37E7" w:rsidRDefault="007A264C" w:rsidP="00EF37E7">
      <w:pPr>
        <w:pStyle w:val="PlainText"/>
        <w:rPr>
          <w:rFonts w:asciiTheme="minorHAnsi" w:hAnsiTheme="minorHAnsi"/>
          <w:b/>
          <w:sz w:val="22"/>
          <w:szCs w:val="22"/>
        </w:rPr>
      </w:pPr>
    </w:p>
    <w:p w:rsidR="007A264C" w:rsidRPr="00EF37E7" w:rsidRDefault="007A264C" w:rsidP="00EF37E7">
      <w:pPr>
        <w:pStyle w:val="PlainText"/>
        <w:rPr>
          <w:rFonts w:asciiTheme="minorHAnsi" w:hAnsiTheme="minorHAnsi"/>
          <w:b/>
          <w:sz w:val="22"/>
          <w:szCs w:val="22"/>
        </w:rPr>
      </w:pPr>
      <w:r w:rsidRPr="00EF37E7">
        <w:rPr>
          <w:rFonts w:asciiTheme="minorHAnsi" w:hAnsiTheme="minorHAnsi"/>
          <w:b/>
          <w:sz w:val="22"/>
          <w:szCs w:val="22"/>
        </w:rPr>
        <w:t>WORKING RELATIONSHIPS:</w:t>
      </w:r>
    </w:p>
    <w:p w:rsidR="00936D5A" w:rsidRPr="00EF37E7" w:rsidRDefault="00936D5A" w:rsidP="00EF37E7">
      <w:pPr>
        <w:pStyle w:val="PlainText"/>
        <w:numPr>
          <w:ilvl w:val="0"/>
          <w:numId w:val="10"/>
        </w:numPr>
        <w:rPr>
          <w:rFonts w:asciiTheme="minorHAnsi" w:hAnsiTheme="minorHAnsi"/>
          <w:sz w:val="22"/>
          <w:szCs w:val="22"/>
        </w:rPr>
      </w:pPr>
      <w:r w:rsidRPr="00EF37E7">
        <w:rPr>
          <w:rFonts w:asciiTheme="minorHAnsi" w:hAnsiTheme="minorHAnsi"/>
          <w:sz w:val="22"/>
          <w:szCs w:val="22"/>
        </w:rPr>
        <w:t>Reports to the Director of Business Affairs</w:t>
      </w:r>
    </w:p>
    <w:p w:rsidR="00936D5A" w:rsidRPr="00EF37E7" w:rsidRDefault="00936D5A" w:rsidP="00EF37E7">
      <w:pPr>
        <w:pStyle w:val="PlainText"/>
        <w:numPr>
          <w:ilvl w:val="0"/>
          <w:numId w:val="10"/>
        </w:numPr>
        <w:rPr>
          <w:rFonts w:asciiTheme="minorHAnsi" w:hAnsiTheme="minorHAnsi"/>
          <w:sz w:val="22"/>
          <w:szCs w:val="22"/>
        </w:rPr>
      </w:pPr>
      <w:r w:rsidRPr="00EF37E7">
        <w:rPr>
          <w:rFonts w:asciiTheme="minorHAnsi" w:hAnsiTheme="minorHAnsi"/>
          <w:sz w:val="22"/>
          <w:szCs w:val="22"/>
        </w:rPr>
        <w:t>Works cooperatively with other members of the administration and the instructional supervisors</w:t>
      </w:r>
    </w:p>
    <w:p w:rsidR="00936D5A" w:rsidRPr="00EF37E7" w:rsidRDefault="00936D5A" w:rsidP="00EF37E7">
      <w:pPr>
        <w:pStyle w:val="PlainText"/>
        <w:rPr>
          <w:rFonts w:asciiTheme="minorHAnsi" w:hAnsiTheme="minorHAnsi"/>
          <w:sz w:val="22"/>
          <w:szCs w:val="22"/>
        </w:rPr>
      </w:pPr>
    </w:p>
    <w:p w:rsidR="007A264C" w:rsidRPr="00EF37E7" w:rsidRDefault="007A264C" w:rsidP="00EF37E7">
      <w:pPr>
        <w:pStyle w:val="PlainText"/>
        <w:rPr>
          <w:rFonts w:asciiTheme="minorHAnsi" w:hAnsiTheme="minorHAnsi"/>
          <w:b/>
          <w:sz w:val="22"/>
          <w:szCs w:val="22"/>
        </w:rPr>
      </w:pPr>
      <w:r w:rsidRPr="00EF37E7">
        <w:rPr>
          <w:rFonts w:asciiTheme="minorHAnsi" w:hAnsiTheme="minorHAnsi"/>
          <w:b/>
          <w:sz w:val="22"/>
          <w:szCs w:val="22"/>
        </w:rPr>
        <w:t>COMPENSATION AND TERM OF EMPLOYMENT:</w:t>
      </w:r>
    </w:p>
    <w:p w:rsidR="00936D5A" w:rsidRPr="00EF37E7" w:rsidRDefault="00936D5A" w:rsidP="00EF37E7">
      <w:pPr>
        <w:pStyle w:val="PlainText"/>
        <w:numPr>
          <w:ilvl w:val="0"/>
          <w:numId w:val="11"/>
        </w:numPr>
        <w:rPr>
          <w:rFonts w:asciiTheme="minorHAnsi" w:hAnsiTheme="minorHAnsi"/>
          <w:sz w:val="22"/>
          <w:szCs w:val="22"/>
        </w:rPr>
      </w:pPr>
      <w:r w:rsidRPr="00EF37E7">
        <w:rPr>
          <w:rFonts w:asciiTheme="minorHAnsi" w:hAnsiTheme="minorHAnsi"/>
          <w:sz w:val="22"/>
          <w:szCs w:val="22"/>
        </w:rPr>
        <w:t>Administrative Schedule - 12 months</w:t>
      </w:r>
    </w:p>
    <w:p w:rsidR="00FB0789" w:rsidRPr="00EF37E7" w:rsidRDefault="00FB0789" w:rsidP="00EF37E7">
      <w:pPr>
        <w:pStyle w:val="PlainText"/>
        <w:rPr>
          <w:rFonts w:asciiTheme="minorHAnsi" w:hAnsiTheme="minorHAnsi"/>
          <w:sz w:val="22"/>
          <w:szCs w:val="22"/>
        </w:rPr>
      </w:pPr>
    </w:p>
    <w:p w:rsidR="00FB0789" w:rsidRPr="00EF37E7" w:rsidRDefault="00FB0789" w:rsidP="00EF37E7">
      <w:pPr>
        <w:pStyle w:val="PlainText"/>
        <w:rPr>
          <w:rFonts w:asciiTheme="minorHAnsi" w:hAnsiTheme="minorHAnsi"/>
          <w:b/>
          <w:sz w:val="22"/>
          <w:szCs w:val="22"/>
        </w:rPr>
      </w:pPr>
      <w:r w:rsidRPr="00EF37E7">
        <w:rPr>
          <w:rFonts w:asciiTheme="minorHAnsi" w:hAnsiTheme="minorHAnsi"/>
          <w:b/>
          <w:sz w:val="22"/>
          <w:szCs w:val="22"/>
        </w:rPr>
        <w:t>MAJOR FUNCTIONS:</w:t>
      </w:r>
    </w:p>
    <w:p w:rsidR="00936D5A" w:rsidRPr="00EF37E7" w:rsidRDefault="00FB0789" w:rsidP="00EF37E7">
      <w:pPr>
        <w:pStyle w:val="PlainText"/>
        <w:numPr>
          <w:ilvl w:val="0"/>
          <w:numId w:val="11"/>
        </w:numPr>
        <w:rPr>
          <w:rFonts w:asciiTheme="minorHAnsi" w:hAnsiTheme="minorHAnsi"/>
          <w:sz w:val="22"/>
          <w:szCs w:val="22"/>
        </w:rPr>
      </w:pPr>
      <w:r w:rsidRPr="00EF37E7">
        <w:rPr>
          <w:rFonts w:asciiTheme="minorHAnsi" w:hAnsiTheme="minorHAnsi"/>
          <w:sz w:val="22"/>
          <w:szCs w:val="22"/>
        </w:rPr>
        <w:t>P</w:t>
      </w:r>
      <w:r w:rsidR="00936D5A" w:rsidRPr="00EF37E7">
        <w:rPr>
          <w:rFonts w:asciiTheme="minorHAnsi" w:hAnsiTheme="minorHAnsi"/>
          <w:sz w:val="22"/>
          <w:szCs w:val="22"/>
        </w:rPr>
        <w:t xml:space="preserve">lans, </w:t>
      </w:r>
      <w:bookmarkStart w:id="0" w:name="_GoBack"/>
      <w:r w:rsidR="00936D5A" w:rsidRPr="00EF37E7">
        <w:rPr>
          <w:rFonts w:asciiTheme="minorHAnsi" w:hAnsiTheme="minorHAnsi"/>
          <w:sz w:val="22"/>
          <w:szCs w:val="22"/>
        </w:rPr>
        <w:t>recommends, implements and supervises the purchasing systems and procedures for the school district</w:t>
      </w:r>
    </w:p>
    <w:p w:rsidR="00936D5A" w:rsidRPr="00EF37E7" w:rsidRDefault="00936D5A" w:rsidP="00EF37E7">
      <w:pPr>
        <w:pStyle w:val="PlainText"/>
        <w:numPr>
          <w:ilvl w:val="0"/>
          <w:numId w:val="11"/>
        </w:numPr>
        <w:rPr>
          <w:rFonts w:asciiTheme="minorHAnsi" w:hAnsiTheme="minorHAnsi"/>
          <w:sz w:val="22"/>
          <w:szCs w:val="22"/>
        </w:rPr>
      </w:pPr>
      <w:r w:rsidRPr="00EF37E7">
        <w:rPr>
          <w:rFonts w:asciiTheme="minorHAnsi" w:hAnsiTheme="minorHAnsi"/>
          <w:sz w:val="22"/>
          <w:szCs w:val="22"/>
        </w:rPr>
        <w:t>Plans, recommends, implements and supervises the receiving system and procedures for the school district</w:t>
      </w:r>
    </w:p>
    <w:p w:rsidR="00936D5A" w:rsidRPr="00EF37E7" w:rsidRDefault="00936D5A" w:rsidP="00EF37E7">
      <w:pPr>
        <w:pStyle w:val="PlainText"/>
        <w:numPr>
          <w:ilvl w:val="0"/>
          <w:numId w:val="11"/>
        </w:numPr>
        <w:rPr>
          <w:rFonts w:asciiTheme="minorHAnsi" w:hAnsiTheme="minorHAnsi"/>
          <w:sz w:val="22"/>
          <w:szCs w:val="22"/>
        </w:rPr>
      </w:pPr>
      <w:r w:rsidRPr="00EF37E7">
        <w:rPr>
          <w:rFonts w:asciiTheme="minorHAnsi" w:hAnsiTheme="minorHAnsi"/>
          <w:sz w:val="22"/>
          <w:szCs w:val="22"/>
        </w:rPr>
        <w:t>Plans, recommends, implements and supervises the inventory systems and procedures for the school district</w:t>
      </w:r>
    </w:p>
    <w:p w:rsidR="00936D5A" w:rsidRPr="00EF37E7" w:rsidRDefault="00936D5A" w:rsidP="00EF37E7">
      <w:pPr>
        <w:pStyle w:val="PlainText"/>
        <w:numPr>
          <w:ilvl w:val="0"/>
          <w:numId w:val="11"/>
        </w:numPr>
        <w:rPr>
          <w:rFonts w:asciiTheme="minorHAnsi" w:hAnsiTheme="minorHAnsi"/>
          <w:sz w:val="22"/>
          <w:szCs w:val="22"/>
        </w:rPr>
      </w:pPr>
      <w:r w:rsidRPr="00EF37E7">
        <w:rPr>
          <w:rFonts w:asciiTheme="minorHAnsi" w:hAnsiTheme="minorHAnsi"/>
          <w:sz w:val="22"/>
          <w:szCs w:val="22"/>
        </w:rPr>
        <w:t>Coordinates the purchase of school supplies and equipment with the administration and the instructional supervisors for the schools. Also coordinates the purchase of all building and maintenance supplies and equipment with the building personnel</w:t>
      </w:r>
    </w:p>
    <w:p w:rsidR="00936D5A" w:rsidRPr="00EF37E7" w:rsidRDefault="00936D5A" w:rsidP="00EF37E7">
      <w:pPr>
        <w:pStyle w:val="PlainText"/>
        <w:numPr>
          <w:ilvl w:val="0"/>
          <w:numId w:val="11"/>
        </w:numPr>
        <w:rPr>
          <w:rFonts w:asciiTheme="minorHAnsi" w:hAnsiTheme="minorHAnsi"/>
          <w:sz w:val="22"/>
          <w:szCs w:val="22"/>
        </w:rPr>
      </w:pPr>
      <w:r w:rsidRPr="00EF37E7">
        <w:rPr>
          <w:rFonts w:asciiTheme="minorHAnsi" w:hAnsiTheme="minorHAnsi"/>
          <w:sz w:val="22"/>
          <w:szCs w:val="22"/>
        </w:rPr>
        <w:t>Prepares all plans and specifications for bidding of supplies and equipment for the normal school operations</w:t>
      </w:r>
    </w:p>
    <w:p w:rsidR="00936D5A" w:rsidRPr="00EF37E7" w:rsidRDefault="00936D5A" w:rsidP="00EF37E7">
      <w:pPr>
        <w:pStyle w:val="PlainText"/>
        <w:numPr>
          <w:ilvl w:val="0"/>
          <w:numId w:val="11"/>
        </w:numPr>
        <w:rPr>
          <w:rFonts w:asciiTheme="minorHAnsi" w:hAnsiTheme="minorHAnsi"/>
          <w:sz w:val="22"/>
          <w:szCs w:val="22"/>
        </w:rPr>
      </w:pPr>
      <w:r w:rsidRPr="00EF37E7">
        <w:rPr>
          <w:rFonts w:asciiTheme="minorHAnsi" w:hAnsiTheme="minorHAnsi"/>
          <w:sz w:val="22"/>
          <w:szCs w:val="22"/>
        </w:rPr>
        <w:t>Supervises the employees in the purchasing department</w:t>
      </w:r>
    </w:p>
    <w:p w:rsidR="00936D5A" w:rsidRPr="00EF37E7" w:rsidRDefault="00936D5A" w:rsidP="00EF37E7">
      <w:pPr>
        <w:pStyle w:val="PlainText"/>
        <w:numPr>
          <w:ilvl w:val="0"/>
          <w:numId w:val="11"/>
        </w:numPr>
        <w:rPr>
          <w:rFonts w:asciiTheme="minorHAnsi" w:hAnsiTheme="minorHAnsi"/>
          <w:sz w:val="22"/>
          <w:szCs w:val="22"/>
        </w:rPr>
      </w:pPr>
      <w:r w:rsidRPr="00EF37E7">
        <w:rPr>
          <w:rFonts w:asciiTheme="minorHAnsi" w:hAnsiTheme="minorHAnsi"/>
          <w:sz w:val="22"/>
          <w:szCs w:val="22"/>
        </w:rPr>
        <w:t xml:space="preserve">Performs other </w:t>
      </w:r>
      <w:bookmarkEnd w:id="0"/>
      <w:r w:rsidRPr="00EF37E7">
        <w:rPr>
          <w:rFonts w:asciiTheme="minorHAnsi" w:hAnsiTheme="minorHAnsi"/>
          <w:sz w:val="22"/>
          <w:szCs w:val="22"/>
        </w:rPr>
        <w:t>duties as assigned by the Director of Business Affairs</w:t>
      </w:r>
    </w:p>
    <w:sectPr w:rsidR="00936D5A" w:rsidRPr="00EF37E7" w:rsidSect="007A264C">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37E7">
      <w:r>
        <w:separator/>
      </w:r>
    </w:p>
  </w:endnote>
  <w:endnote w:type="continuationSeparator" w:id="0">
    <w:p w:rsidR="00000000" w:rsidRDefault="00EF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4C" w:rsidRDefault="007A264C" w:rsidP="00FB0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264C" w:rsidRDefault="007A2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4C" w:rsidRDefault="007A264C" w:rsidP="00FB0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264C" w:rsidRDefault="007A2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37E7">
      <w:r>
        <w:separator/>
      </w:r>
    </w:p>
  </w:footnote>
  <w:footnote w:type="continuationSeparator" w:id="0">
    <w:p w:rsidR="00000000" w:rsidRDefault="00EF3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5F" w:rsidRPr="007A264C" w:rsidRDefault="00035B5F" w:rsidP="007A2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688"/>
    <w:multiLevelType w:val="singleLevel"/>
    <w:tmpl w:val="04090013"/>
    <w:lvl w:ilvl="0">
      <w:start w:val="5"/>
      <w:numFmt w:val="upperRoman"/>
      <w:lvlText w:val="%1."/>
      <w:lvlJc w:val="left"/>
      <w:pPr>
        <w:tabs>
          <w:tab w:val="num" w:pos="720"/>
        </w:tabs>
        <w:ind w:left="720" w:hanging="720"/>
      </w:pPr>
      <w:rPr>
        <w:rFonts w:hint="default"/>
      </w:rPr>
    </w:lvl>
  </w:abstractNum>
  <w:abstractNum w:abstractNumId="1">
    <w:nsid w:val="0BDB06EC"/>
    <w:multiLevelType w:val="singleLevel"/>
    <w:tmpl w:val="998E7BBA"/>
    <w:lvl w:ilvl="0">
      <w:start w:val="1"/>
      <w:numFmt w:val="upperLetter"/>
      <w:lvlText w:val="%1."/>
      <w:lvlJc w:val="left"/>
      <w:pPr>
        <w:tabs>
          <w:tab w:val="num" w:pos="1125"/>
        </w:tabs>
        <w:ind w:left="1125" w:hanging="405"/>
      </w:pPr>
      <w:rPr>
        <w:rFonts w:hint="default"/>
      </w:rPr>
    </w:lvl>
  </w:abstractNum>
  <w:abstractNum w:abstractNumId="2">
    <w:nsid w:val="14E66D7C"/>
    <w:multiLevelType w:val="singleLevel"/>
    <w:tmpl w:val="D6CC0F88"/>
    <w:lvl w:ilvl="0">
      <w:start w:val="1"/>
      <w:numFmt w:val="upperLetter"/>
      <w:lvlText w:val="%1."/>
      <w:lvlJc w:val="left"/>
      <w:pPr>
        <w:tabs>
          <w:tab w:val="num" w:pos="1080"/>
        </w:tabs>
        <w:ind w:left="1080" w:hanging="360"/>
      </w:pPr>
      <w:rPr>
        <w:rFonts w:hint="default"/>
      </w:rPr>
    </w:lvl>
  </w:abstractNum>
  <w:abstractNum w:abstractNumId="3">
    <w:nsid w:val="18CF6C7C"/>
    <w:multiLevelType w:val="hybridMultilevel"/>
    <w:tmpl w:val="F912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B2B51"/>
    <w:multiLevelType w:val="singleLevel"/>
    <w:tmpl w:val="6AF25FAE"/>
    <w:lvl w:ilvl="0">
      <w:start w:val="1"/>
      <w:numFmt w:val="bullet"/>
      <w:lvlText w:val=""/>
      <w:lvlJc w:val="left"/>
      <w:pPr>
        <w:tabs>
          <w:tab w:val="num" w:pos="432"/>
        </w:tabs>
        <w:ind w:left="360" w:hanging="288"/>
      </w:pPr>
      <w:rPr>
        <w:rFonts w:ascii="Symbol" w:hAnsi="Symbol" w:hint="default"/>
      </w:rPr>
    </w:lvl>
  </w:abstractNum>
  <w:abstractNum w:abstractNumId="5">
    <w:nsid w:val="1AB4130A"/>
    <w:multiLevelType w:val="singleLevel"/>
    <w:tmpl w:val="6AF25FAE"/>
    <w:lvl w:ilvl="0">
      <w:start w:val="1"/>
      <w:numFmt w:val="bullet"/>
      <w:lvlText w:val=""/>
      <w:lvlJc w:val="left"/>
      <w:pPr>
        <w:tabs>
          <w:tab w:val="num" w:pos="432"/>
        </w:tabs>
        <w:ind w:left="360" w:hanging="288"/>
      </w:pPr>
      <w:rPr>
        <w:rFonts w:ascii="Symbol" w:hAnsi="Symbol" w:hint="default"/>
      </w:rPr>
    </w:lvl>
  </w:abstractNum>
  <w:abstractNum w:abstractNumId="6">
    <w:nsid w:val="1F7D3371"/>
    <w:multiLevelType w:val="hybridMultilevel"/>
    <w:tmpl w:val="4F6C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A79B5"/>
    <w:multiLevelType w:val="hybridMultilevel"/>
    <w:tmpl w:val="DD8A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8818E3"/>
    <w:multiLevelType w:val="hybridMultilevel"/>
    <w:tmpl w:val="F9A0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91D6C"/>
    <w:multiLevelType w:val="singleLevel"/>
    <w:tmpl w:val="D6703164"/>
    <w:lvl w:ilvl="0">
      <w:start w:val="1"/>
      <w:numFmt w:val="upperLetter"/>
      <w:lvlText w:val="%1."/>
      <w:lvlJc w:val="left"/>
      <w:pPr>
        <w:tabs>
          <w:tab w:val="num" w:pos="1080"/>
        </w:tabs>
        <w:ind w:left="1080" w:hanging="360"/>
      </w:pPr>
      <w:rPr>
        <w:rFonts w:hint="default"/>
      </w:rPr>
    </w:lvl>
  </w:abstractNum>
  <w:abstractNum w:abstractNumId="10">
    <w:nsid w:val="76E579B6"/>
    <w:multiLevelType w:val="singleLevel"/>
    <w:tmpl w:val="6AF25FAE"/>
    <w:lvl w:ilvl="0">
      <w:start w:val="1"/>
      <w:numFmt w:val="bullet"/>
      <w:lvlText w:val=""/>
      <w:lvlJc w:val="left"/>
      <w:pPr>
        <w:tabs>
          <w:tab w:val="num" w:pos="432"/>
        </w:tabs>
        <w:ind w:left="360" w:hanging="288"/>
      </w:pPr>
      <w:rPr>
        <w:rFonts w:ascii="Symbol" w:hAnsi="Symbol" w:hint="default"/>
      </w:rPr>
    </w:lvl>
  </w:abstractNum>
  <w:num w:numId="1">
    <w:abstractNumId w:val="9"/>
  </w:num>
  <w:num w:numId="2">
    <w:abstractNumId w:val="1"/>
  </w:num>
  <w:num w:numId="3">
    <w:abstractNumId w:val="0"/>
  </w:num>
  <w:num w:numId="4">
    <w:abstractNumId w:val="2"/>
  </w:num>
  <w:num w:numId="5">
    <w:abstractNumId w:val="5"/>
  </w:num>
  <w:num w:numId="6">
    <w:abstractNumId w:val="4"/>
  </w:num>
  <w:num w:numId="7">
    <w:abstractNumId w:val="10"/>
  </w:num>
  <w:num w:numId="8">
    <w:abstractNumId w:val="3"/>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5F"/>
    <w:rsid w:val="00035B5F"/>
    <w:rsid w:val="005843ED"/>
    <w:rsid w:val="007A264C"/>
    <w:rsid w:val="00936D5A"/>
    <w:rsid w:val="0099430F"/>
    <w:rsid w:val="00CA6D5D"/>
    <w:rsid w:val="00D61561"/>
    <w:rsid w:val="00EF37E7"/>
    <w:rsid w:val="00FB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Header">
    <w:name w:val="header"/>
    <w:basedOn w:val="Normal"/>
    <w:rsid w:val="00035B5F"/>
    <w:pPr>
      <w:tabs>
        <w:tab w:val="center" w:pos="4320"/>
        <w:tab w:val="right" w:pos="8640"/>
      </w:tabs>
    </w:pPr>
  </w:style>
  <w:style w:type="paragraph" w:styleId="Footer">
    <w:name w:val="footer"/>
    <w:basedOn w:val="Normal"/>
    <w:rsid w:val="00035B5F"/>
    <w:pPr>
      <w:tabs>
        <w:tab w:val="center" w:pos="4320"/>
        <w:tab w:val="right" w:pos="8640"/>
      </w:tabs>
    </w:pPr>
  </w:style>
  <w:style w:type="paragraph" w:styleId="BalloonText">
    <w:name w:val="Balloon Text"/>
    <w:basedOn w:val="Normal"/>
    <w:semiHidden/>
    <w:rsid w:val="005843ED"/>
    <w:rPr>
      <w:rFonts w:ascii="Tahoma" w:hAnsi="Tahoma" w:cs="Tahoma"/>
      <w:sz w:val="16"/>
      <w:szCs w:val="16"/>
    </w:rPr>
  </w:style>
  <w:style w:type="character" w:styleId="PageNumber">
    <w:name w:val="page number"/>
    <w:basedOn w:val="DefaultParagraphFont"/>
    <w:rsid w:val="007A2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Header">
    <w:name w:val="header"/>
    <w:basedOn w:val="Normal"/>
    <w:rsid w:val="00035B5F"/>
    <w:pPr>
      <w:tabs>
        <w:tab w:val="center" w:pos="4320"/>
        <w:tab w:val="right" w:pos="8640"/>
      </w:tabs>
    </w:pPr>
  </w:style>
  <w:style w:type="paragraph" w:styleId="Footer">
    <w:name w:val="footer"/>
    <w:basedOn w:val="Normal"/>
    <w:rsid w:val="00035B5F"/>
    <w:pPr>
      <w:tabs>
        <w:tab w:val="center" w:pos="4320"/>
        <w:tab w:val="right" w:pos="8640"/>
      </w:tabs>
    </w:pPr>
  </w:style>
  <w:style w:type="paragraph" w:styleId="BalloonText">
    <w:name w:val="Balloon Text"/>
    <w:basedOn w:val="Normal"/>
    <w:semiHidden/>
    <w:rsid w:val="005843ED"/>
    <w:rPr>
      <w:rFonts w:ascii="Tahoma" w:hAnsi="Tahoma" w:cs="Tahoma"/>
      <w:sz w:val="16"/>
      <w:szCs w:val="16"/>
    </w:rPr>
  </w:style>
  <w:style w:type="character" w:styleId="PageNumber">
    <w:name w:val="page number"/>
    <w:basedOn w:val="DefaultParagraphFont"/>
    <w:rsid w:val="007A2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POSITION SPECIFICATIONS</vt:lpstr>
    </vt:vector>
  </TitlesOfParts>
  <Company>..</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SPECIFICATIONS</dc:title>
  <dc:creator>L Allaire</dc:creator>
  <cp:lastModifiedBy>Pat Korloch</cp:lastModifiedBy>
  <cp:revision>2</cp:revision>
  <cp:lastPrinted>2002-02-18T18:27:00Z</cp:lastPrinted>
  <dcterms:created xsi:type="dcterms:W3CDTF">2014-12-08T17:12:00Z</dcterms:created>
  <dcterms:modified xsi:type="dcterms:W3CDTF">2014-12-08T17:12:00Z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1318057284</vt:i4>
  </property>
  <property fmtid="{D5CDD505-2E9C-101B-9397-08002B2CF9AE}" pid="3" name="_EmailSubject">
    <vt:lpwstr>Library - More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