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95" w:rsidRPr="00723202" w:rsidRDefault="00B40995" w:rsidP="00723202">
      <w:pPr>
        <w:jc w:val="center"/>
        <w:rPr>
          <w:rFonts w:asciiTheme="minorHAnsi" w:hAnsiTheme="minorHAnsi"/>
          <w:b/>
          <w:sz w:val="24"/>
          <w:szCs w:val="22"/>
        </w:rPr>
      </w:pPr>
      <w:r w:rsidRPr="00723202">
        <w:rPr>
          <w:rFonts w:asciiTheme="minorHAnsi" w:hAnsiTheme="minorHAnsi"/>
          <w:b/>
          <w:sz w:val="24"/>
          <w:szCs w:val="22"/>
        </w:rPr>
        <w:t>Data Processing Manager</w:t>
      </w:r>
    </w:p>
    <w:p w:rsidR="00B40995" w:rsidRPr="00723202" w:rsidRDefault="00B40995" w:rsidP="00723202">
      <w:pPr>
        <w:jc w:val="center"/>
        <w:rPr>
          <w:rFonts w:asciiTheme="minorHAnsi" w:hAnsiTheme="minorHAnsi"/>
          <w:b/>
          <w:sz w:val="22"/>
          <w:szCs w:val="22"/>
          <w:u w:val="single"/>
        </w:rPr>
      </w:pPr>
    </w:p>
    <w:p w:rsidR="00B40995" w:rsidRPr="00723202" w:rsidRDefault="00B40995" w:rsidP="00723202">
      <w:pPr>
        <w:tabs>
          <w:tab w:val="left" w:pos="2520"/>
        </w:tabs>
        <w:rPr>
          <w:rFonts w:asciiTheme="minorHAnsi" w:hAnsiTheme="minorHAnsi"/>
          <w:sz w:val="22"/>
          <w:szCs w:val="22"/>
        </w:rPr>
      </w:pPr>
      <w:r w:rsidRPr="00723202">
        <w:rPr>
          <w:rFonts w:asciiTheme="minorHAnsi" w:hAnsiTheme="minorHAnsi"/>
          <w:b/>
          <w:sz w:val="22"/>
          <w:szCs w:val="22"/>
        </w:rPr>
        <w:t>SUPERVISOR</w:t>
      </w:r>
      <w:r w:rsidRPr="00723202">
        <w:rPr>
          <w:rFonts w:asciiTheme="minorHAnsi" w:hAnsiTheme="minorHAnsi"/>
          <w:sz w:val="22"/>
          <w:szCs w:val="22"/>
        </w:rPr>
        <w:t>:</w:t>
      </w:r>
      <w:r w:rsidRPr="00723202">
        <w:rPr>
          <w:rFonts w:asciiTheme="minorHAnsi" w:hAnsiTheme="minorHAnsi"/>
          <w:sz w:val="22"/>
          <w:szCs w:val="22"/>
        </w:rPr>
        <w:tab/>
        <w:t>Coordinator of Administrative Computer Services</w:t>
      </w:r>
    </w:p>
    <w:p w:rsidR="00B40995" w:rsidRPr="00723202" w:rsidRDefault="00B40995" w:rsidP="00723202">
      <w:pPr>
        <w:tabs>
          <w:tab w:val="left" w:pos="2520"/>
        </w:tabs>
        <w:rPr>
          <w:rFonts w:asciiTheme="minorHAnsi" w:hAnsiTheme="minorHAnsi"/>
          <w:sz w:val="22"/>
          <w:szCs w:val="22"/>
        </w:rPr>
      </w:pPr>
      <w:r w:rsidRPr="00723202">
        <w:rPr>
          <w:rFonts w:asciiTheme="minorHAnsi" w:hAnsiTheme="minorHAnsi"/>
          <w:b/>
          <w:sz w:val="22"/>
          <w:szCs w:val="22"/>
        </w:rPr>
        <w:t>PERSONNEL STAFF</w:t>
      </w:r>
      <w:r w:rsidRPr="00723202">
        <w:rPr>
          <w:rFonts w:asciiTheme="minorHAnsi" w:hAnsiTheme="minorHAnsi"/>
          <w:sz w:val="22"/>
          <w:szCs w:val="22"/>
        </w:rPr>
        <w:t>:</w:t>
      </w:r>
      <w:r w:rsidRPr="00723202">
        <w:rPr>
          <w:rFonts w:asciiTheme="minorHAnsi" w:hAnsiTheme="minorHAnsi"/>
          <w:sz w:val="22"/>
          <w:szCs w:val="22"/>
        </w:rPr>
        <w:tab/>
        <w:t>Data Processing Assistant</w:t>
      </w:r>
    </w:p>
    <w:p w:rsidR="00B40995" w:rsidRPr="00723202" w:rsidRDefault="00B40995" w:rsidP="00723202">
      <w:pPr>
        <w:rPr>
          <w:rFonts w:asciiTheme="minorHAnsi" w:hAnsiTheme="minorHAnsi"/>
          <w:sz w:val="22"/>
          <w:szCs w:val="22"/>
        </w:rPr>
      </w:pPr>
    </w:p>
    <w:p w:rsidR="00B40995" w:rsidRPr="00723202" w:rsidRDefault="00B40995" w:rsidP="00723202">
      <w:pPr>
        <w:rPr>
          <w:rFonts w:asciiTheme="minorHAnsi" w:hAnsiTheme="minorHAnsi"/>
          <w:sz w:val="22"/>
          <w:szCs w:val="22"/>
        </w:rPr>
      </w:pPr>
      <w:r w:rsidRPr="00723202">
        <w:rPr>
          <w:rFonts w:asciiTheme="minorHAnsi" w:hAnsiTheme="minorHAnsi"/>
          <w:b/>
          <w:sz w:val="22"/>
          <w:szCs w:val="22"/>
        </w:rPr>
        <w:t>QUALIFICATIONS</w:t>
      </w:r>
    </w:p>
    <w:p w:rsidR="00B40995" w:rsidRPr="00723202" w:rsidRDefault="00B40995" w:rsidP="00723202">
      <w:pPr>
        <w:numPr>
          <w:ilvl w:val="0"/>
          <w:numId w:val="9"/>
        </w:numPr>
        <w:rPr>
          <w:rFonts w:asciiTheme="minorHAnsi" w:hAnsiTheme="minorHAnsi"/>
          <w:sz w:val="22"/>
          <w:szCs w:val="22"/>
        </w:rPr>
      </w:pPr>
      <w:r w:rsidRPr="00723202">
        <w:rPr>
          <w:rFonts w:asciiTheme="minorHAnsi" w:hAnsiTheme="minorHAnsi"/>
          <w:sz w:val="22"/>
          <w:szCs w:val="22"/>
        </w:rPr>
        <w:t>Advanced AS400 operating skills.</w:t>
      </w:r>
    </w:p>
    <w:p w:rsidR="00B40995" w:rsidRPr="00723202" w:rsidRDefault="00B40995" w:rsidP="00723202">
      <w:pPr>
        <w:numPr>
          <w:ilvl w:val="0"/>
          <w:numId w:val="9"/>
        </w:numPr>
        <w:rPr>
          <w:rFonts w:asciiTheme="minorHAnsi" w:hAnsiTheme="minorHAnsi"/>
          <w:sz w:val="22"/>
          <w:szCs w:val="22"/>
        </w:rPr>
      </w:pPr>
      <w:r w:rsidRPr="00723202">
        <w:rPr>
          <w:rFonts w:asciiTheme="minorHAnsi" w:hAnsiTheme="minorHAnsi"/>
          <w:sz w:val="22"/>
          <w:szCs w:val="22"/>
        </w:rPr>
        <w:t>Ability to work effectively with people.</w:t>
      </w:r>
    </w:p>
    <w:p w:rsidR="00B40995" w:rsidRPr="00723202" w:rsidRDefault="00B40995" w:rsidP="00723202">
      <w:pPr>
        <w:numPr>
          <w:ilvl w:val="0"/>
          <w:numId w:val="9"/>
        </w:numPr>
        <w:rPr>
          <w:rFonts w:asciiTheme="minorHAnsi" w:hAnsiTheme="minorHAnsi"/>
          <w:sz w:val="22"/>
          <w:szCs w:val="22"/>
        </w:rPr>
      </w:pPr>
      <w:r w:rsidRPr="00723202">
        <w:rPr>
          <w:rFonts w:asciiTheme="minorHAnsi" w:hAnsiTheme="minorHAnsi"/>
          <w:sz w:val="22"/>
          <w:szCs w:val="22"/>
        </w:rPr>
        <w:t>Effective oral and written communication skills.</w:t>
      </w:r>
    </w:p>
    <w:p w:rsidR="00B40995" w:rsidRPr="00723202" w:rsidRDefault="00B40995" w:rsidP="00723202">
      <w:pPr>
        <w:numPr>
          <w:ilvl w:val="0"/>
          <w:numId w:val="9"/>
        </w:numPr>
        <w:rPr>
          <w:rFonts w:asciiTheme="minorHAnsi" w:hAnsiTheme="minorHAnsi"/>
          <w:sz w:val="22"/>
          <w:szCs w:val="22"/>
        </w:rPr>
      </w:pPr>
      <w:r w:rsidRPr="00723202">
        <w:rPr>
          <w:rFonts w:asciiTheme="minorHAnsi" w:hAnsiTheme="minorHAnsi"/>
          <w:sz w:val="22"/>
          <w:szCs w:val="22"/>
        </w:rPr>
        <w:t>Advanced keyboard skills.</w:t>
      </w:r>
    </w:p>
    <w:p w:rsidR="00B40995" w:rsidRPr="00723202" w:rsidRDefault="00B40995" w:rsidP="00723202">
      <w:pPr>
        <w:numPr>
          <w:ilvl w:val="0"/>
          <w:numId w:val="9"/>
        </w:numPr>
        <w:rPr>
          <w:rFonts w:asciiTheme="minorHAnsi" w:hAnsiTheme="minorHAnsi"/>
          <w:sz w:val="22"/>
          <w:szCs w:val="22"/>
        </w:rPr>
      </w:pPr>
      <w:r w:rsidRPr="00723202">
        <w:rPr>
          <w:rFonts w:asciiTheme="minorHAnsi" w:hAnsiTheme="minorHAnsi"/>
          <w:sz w:val="22"/>
          <w:szCs w:val="22"/>
        </w:rPr>
        <w:t>Knowledge of student operation, including but not limited to: attendance, scheduling and grading.</w:t>
      </w:r>
    </w:p>
    <w:p w:rsidR="00AF3DF6" w:rsidRPr="00723202" w:rsidRDefault="00AF3DF6" w:rsidP="00723202">
      <w:pPr>
        <w:rPr>
          <w:rFonts w:asciiTheme="minorHAnsi" w:hAnsiTheme="minorHAnsi"/>
          <w:sz w:val="22"/>
          <w:szCs w:val="22"/>
        </w:rPr>
      </w:pPr>
    </w:p>
    <w:p w:rsidR="00B40995" w:rsidRPr="00723202" w:rsidRDefault="00B40995" w:rsidP="00723202">
      <w:pPr>
        <w:rPr>
          <w:rFonts w:asciiTheme="minorHAnsi" w:hAnsiTheme="minorHAnsi"/>
          <w:sz w:val="22"/>
          <w:szCs w:val="22"/>
        </w:rPr>
      </w:pPr>
      <w:r w:rsidRPr="00723202">
        <w:rPr>
          <w:rFonts w:asciiTheme="minorHAnsi" w:hAnsiTheme="minorHAnsi"/>
          <w:b/>
          <w:sz w:val="22"/>
          <w:szCs w:val="22"/>
        </w:rPr>
        <w:t>POSITION GOALS</w:t>
      </w:r>
    </w:p>
    <w:p w:rsidR="00B40995" w:rsidRPr="00723202" w:rsidRDefault="00B40995" w:rsidP="00723202">
      <w:pPr>
        <w:numPr>
          <w:ilvl w:val="0"/>
          <w:numId w:val="11"/>
        </w:numPr>
        <w:rPr>
          <w:rFonts w:asciiTheme="minorHAnsi" w:hAnsiTheme="minorHAnsi"/>
          <w:sz w:val="22"/>
          <w:szCs w:val="22"/>
        </w:rPr>
      </w:pPr>
      <w:r w:rsidRPr="00723202">
        <w:rPr>
          <w:rFonts w:asciiTheme="minorHAnsi" w:hAnsiTheme="minorHAnsi"/>
          <w:sz w:val="22"/>
          <w:szCs w:val="22"/>
        </w:rPr>
        <w:t>To ensure the integrity of student information in the district’s computer system.</w:t>
      </w:r>
    </w:p>
    <w:p w:rsidR="00B40995" w:rsidRPr="00723202" w:rsidRDefault="00B40995" w:rsidP="00723202">
      <w:pPr>
        <w:numPr>
          <w:ilvl w:val="0"/>
          <w:numId w:val="11"/>
        </w:numPr>
        <w:rPr>
          <w:rFonts w:asciiTheme="minorHAnsi" w:hAnsiTheme="minorHAnsi"/>
          <w:sz w:val="22"/>
          <w:szCs w:val="22"/>
        </w:rPr>
      </w:pPr>
      <w:r w:rsidRPr="00723202">
        <w:rPr>
          <w:rFonts w:asciiTheme="minorHAnsi" w:hAnsiTheme="minorHAnsi"/>
          <w:sz w:val="22"/>
          <w:szCs w:val="22"/>
        </w:rPr>
        <w:t>To provide student information to the appropriate audience in a timely fashion.</w:t>
      </w:r>
    </w:p>
    <w:p w:rsidR="00B40995" w:rsidRPr="00723202" w:rsidRDefault="00B40995" w:rsidP="00723202">
      <w:pPr>
        <w:numPr>
          <w:ilvl w:val="0"/>
          <w:numId w:val="11"/>
        </w:numPr>
        <w:rPr>
          <w:rFonts w:asciiTheme="minorHAnsi" w:hAnsiTheme="minorHAnsi"/>
          <w:sz w:val="22"/>
          <w:szCs w:val="22"/>
        </w:rPr>
      </w:pPr>
      <w:r w:rsidRPr="00723202">
        <w:rPr>
          <w:rFonts w:asciiTheme="minorHAnsi" w:hAnsiTheme="minorHAnsi"/>
          <w:sz w:val="22"/>
          <w:szCs w:val="22"/>
        </w:rPr>
        <w:t>To ensure that the computer equipment is functional and supplies are available when needed.</w:t>
      </w:r>
    </w:p>
    <w:p w:rsidR="00B40995" w:rsidRPr="00723202" w:rsidRDefault="00B40995" w:rsidP="00723202">
      <w:pPr>
        <w:rPr>
          <w:rFonts w:asciiTheme="minorHAnsi" w:hAnsiTheme="minorHAnsi"/>
          <w:sz w:val="22"/>
          <w:szCs w:val="22"/>
        </w:rPr>
      </w:pPr>
    </w:p>
    <w:p w:rsidR="00B40995" w:rsidRPr="00723202" w:rsidRDefault="00B40995" w:rsidP="00723202">
      <w:pPr>
        <w:rPr>
          <w:rFonts w:asciiTheme="minorHAnsi" w:hAnsiTheme="minorHAnsi"/>
          <w:sz w:val="22"/>
          <w:szCs w:val="22"/>
        </w:rPr>
      </w:pPr>
      <w:r w:rsidRPr="00723202">
        <w:rPr>
          <w:rFonts w:asciiTheme="minorHAnsi" w:hAnsiTheme="minorHAnsi"/>
          <w:b/>
          <w:sz w:val="22"/>
          <w:szCs w:val="22"/>
        </w:rPr>
        <w:t>DUTIES</w:t>
      </w:r>
    </w:p>
    <w:p w:rsidR="00B40995" w:rsidRPr="00723202" w:rsidRDefault="00B40995" w:rsidP="00723202">
      <w:pPr>
        <w:rPr>
          <w:rFonts w:asciiTheme="minorHAnsi" w:hAnsiTheme="minorHAnsi"/>
          <w:sz w:val="22"/>
          <w:szCs w:val="22"/>
        </w:rPr>
      </w:pPr>
      <w:r w:rsidRPr="00723202">
        <w:rPr>
          <w:rFonts w:asciiTheme="minorHAnsi" w:hAnsiTheme="minorHAnsi"/>
          <w:b/>
          <w:sz w:val="22"/>
          <w:szCs w:val="22"/>
        </w:rPr>
        <w:t>Computer Operations</w:t>
      </w:r>
      <w:r w:rsidRPr="00723202">
        <w:rPr>
          <w:rFonts w:asciiTheme="minorHAnsi" w:hAnsiTheme="minorHAnsi"/>
          <w:sz w:val="22"/>
          <w:szCs w:val="22"/>
        </w:rPr>
        <w:t>:</w:t>
      </w:r>
    </w:p>
    <w:p w:rsidR="00B40995" w:rsidRPr="00723202" w:rsidRDefault="00B40995" w:rsidP="00723202">
      <w:pPr>
        <w:numPr>
          <w:ilvl w:val="0"/>
          <w:numId w:val="13"/>
        </w:numPr>
        <w:rPr>
          <w:rFonts w:asciiTheme="minorHAnsi" w:hAnsiTheme="minorHAnsi"/>
          <w:sz w:val="22"/>
          <w:szCs w:val="22"/>
        </w:rPr>
      </w:pPr>
      <w:r w:rsidRPr="00723202">
        <w:rPr>
          <w:rFonts w:asciiTheme="minorHAnsi" w:hAnsiTheme="minorHAnsi"/>
          <w:sz w:val="22"/>
          <w:szCs w:val="22"/>
        </w:rPr>
        <w:t>Set up new and maintain existing users with the appropriate security, including profiles, passwords, and assignments.</w:t>
      </w:r>
    </w:p>
    <w:p w:rsidR="00B40995" w:rsidRPr="00723202" w:rsidRDefault="00B40995" w:rsidP="00723202">
      <w:pPr>
        <w:numPr>
          <w:ilvl w:val="0"/>
          <w:numId w:val="13"/>
        </w:numPr>
        <w:rPr>
          <w:rFonts w:asciiTheme="minorHAnsi" w:hAnsiTheme="minorHAnsi"/>
          <w:sz w:val="22"/>
          <w:szCs w:val="22"/>
        </w:rPr>
      </w:pPr>
      <w:r w:rsidRPr="00723202">
        <w:rPr>
          <w:rFonts w:asciiTheme="minorHAnsi" w:hAnsiTheme="minorHAnsi"/>
          <w:sz w:val="22"/>
          <w:szCs w:val="22"/>
        </w:rPr>
        <w:t>Monitor system usage, activity of users, and the capacity and status of all database files.</w:t>
      </w:r>
    </w:p>
    <w:p w:rsidR="00B40995" w:rsidRPr="00723202" w:rsidRDefault="00B40995" w:rsidP="00723202">
      <w:pPr>
        <w:numPr>
          <w:ilvl w:val="0"/>
          <w:numId w:val="13"/>
        </w:numPr>
        <w:rPr>
          <w:rFonts w:asciiTheme="minorHAnsi" w:hAnsiTheme="minorHAnsi"/>
          <w:sz w:val="22"/>
          <w:szCs w:val="22"/>
        </w:rPr>
      </w:pPr>
      <w:r w:rsidRPr="00723202">
        <w:rPr>
          <w:rFonts w:asciiTheme="minorHAnsi" w:hAnsiTheme="minorHAnsi"/>
          <w:sz w:val="22"/>
          <w:szCs w:val="22"/>
        </w:rPr>
        <w:t>Investigate all hardware and software problems and if warranted, notify the appropriate party for service.</w:t>
      </w:r>
    </w:p>
    <w:p w:rsidR="00B40995" w:rsidRPr="00723202" w:rsidRDefault="00B40995" w:rsidP="00723202">
      <w:pPr>
        <w:numPr>
          <w:ilvl w:val="0"/>
          <w:numId w:val="13"/>
        </w:numPr>
        <w:rPr>
          <w:rFonts w:asciiTheme="minorHAnsi" w:hAnsiTheme="minorHAnsi"/>
          <w:sz w:val="22"/>
          <w:szCs w:val="22"/>
        </w:rPr>
      </w:pPr>
      <w:r w:rsidRPr="00723202">
        <w:rPr>
          <w:rFonts w:asciiTheme="minorHAnsi" w:hAnsiTheme="minorHAnsi"/>
          <w:sz w:val="22"/>
          <w:szCs w:val="22"/>
        </w:rPr>
        <w:t>Order and inventory computer supplies including paper and custom forms.</w:t>
      </w:r>
    </w:p>
    <w:p w:rsidR="00B40995" w:rsidRPr="00723202" w:rsidRDefault="00B40995" w:rsidP="00723202">
      <w:pPr>
        <w:numPr>
          <w:ilvl w:val="0"/>
          <w:numId w:val="13"/>
        </w:numPr>
        <w:rPr>
          <w:rFonts w:asciiTheme="minorHAnsi" w:hAnsiTheme="minorHAnsi"/>
          <w:sz w:val="22"/>
          <w:szCs w:val="22"/>
        </w:rPr>
      </w:pPr>
      <w:r w:rsidRPr="00723202">
        <w:rPr>
          <w:rFonts w:asciiTheme="minorHAnsi" w:hAnsiTheme="minorHAnsi"/>
          <w:sz w:val="22"/>
          <w:szCs w:val="22"/>
        </w:rPr>
        <w:t>Provide assistance and training to users in the proper use of both hardware and software.</w:t>
      </w:r>
    </w:p>
    <w:p w:rsidR="00B40995" w:rsidRPr="00723202" w:rsidRDefault="00B40995" w:rsidP="00723202">
      <w:pPr>
        <w:rPr>
          <w:rFonts w:asciiTheme="minorHAnsi" w:hAnsiTheme="minorHAnsi"/>
          <w:sz w:val="22"/>
          <w:szCs w:val="22"/>
        </w:rPr>
      </w:pPr>
      <w:r w:rsidRPr="00723202">
        <w:rPr>
          <w:rFonts w:asciiTheme="minorHAnsi" w:hAnsiTheme="minorHAnsi"/>
          <w:b/>
          <w:sz w:val="22"/>
          <w:szCs w:val="22"/>
        </w:rPr>
        <w:t>Student Records</w:t>
      </w:r>
      <w:r w:rsidRPr="00723202">
        <w:rPr>
          <w:rFonts w:asciiTheme="minorHAnsi" w:hAnsiTheme="minorHAnsi"/>
          <w:sz w:val="22"/>
          <w:szCs w:val="22"/>
        </w:rPr>
        <w:t>:</w:t>
      </w:r>
    </w:p>
    <w:p w:rsidR="00B40995" w:rsidRPr="00723202" w:rsidRDefault="00B40995" w:rsidP="00723202">
      <w:pPr>
        <w:numPr>
          <w:ilvl w:val="0"/>
          <w:numId w:val="15"/>
        </w:numPr>
        <w:rPr>
          <w:rFonts w:asciiTheme="minorHAnsi" w:hAnsiTheme="minorHAnsi"/>
          <w:sz w:val="22"/>
          <w:szCs w:val="22"/>
        </w:rPr>
      </w:pPr>
      <w:r w:rsidRPr="00723202">
        <w:rPr>
          <w:rFonts w:asciiTheme="minorHAnsi" w:hAnsiTheme="minorHAnsi"/>
          <w:sz w:val="22"/>
          <w:szCs w:val="22"/>
        </w:rPr>
        <w:t xml:space="preserve">Assign </w:t>
      </w:r>
      <w:bookmarkStart w:id="0" w:name="_GoBack"/>
      <w:r w:rsidRPr="00723202">
        <w:rPr>
          <w:rFonts w:asciiTheme="minorHAnsi" w:hAnsiTheme="minorHAnsi"/>
          <w:sz w:val="22"/>
          <w:szCs w:val="22"/>
        </w:rPr>
        <w:t>student I.D. numbers, counselors, deans, and lockers.</w:t>
      </w:r>
    </w:p>
    <w:p w:rsidR="00B40995" w:rsidRPr="00723202" w:rsidRDefault="00B40995" w:rsidP="00723202">
      <w:pPr>
        <w:numPr>
          <w:ilvl w:val="0"/>
          <w:numId w:val="15"/>
        </w:numPr>
        <w:rPr>
          <w:rFonts w:asciiTheme="minorHAnsi" w:hAnsiTheme="minorHAnsi"/>
          <w:sz w:val="22"/>
          <w:szCs w:val="22"/>
        </w:rPr>
      </w:pPr>
      <w:r w:rsidRPr="00723202">
        <w:rPr>
          <w:rFonts w:asciiTheme="minorHAnsi" w:hAnsiTheme="minorHAnsi"/>
          <w:sz w:val="22"/>
          <w:szCs w:val="22"/>
        </w:rPr>
        <w:t>Maintain enrollment and eligibility information.</w:t>
      </w:r>
    </w:p>
    <w:p w:rsidR="009B2952" w:rsidRPr="00723202" w:rsidRDefault="00B40995" w:rsidP="00723202">
      <w:pPr>
        <w:numPr>
          <w:ilvl w:val="0"/>
          <w:numId w:val="15"/>
        </w:numPr>
        <w:rPr>
          <w:rFonts w:asciiTheme="minorHAnsi" w:hAnsiTheme="minorHAnsi"/>
          <w:sz w:val="22"/>
          <w:szCs w:val="22"/>
        </w:rPr>
      </w:pPr>
      <w:r w:rsidRPr="00723202">
        <w:rPr>
          <w:rFonts w:asciiTheme="minorHAnsi" w:hAnsiTheme="minorHAnsi"/>
          <w:sz w:val="22"/>
          <w:szCs w:val="22"/>
        </w:rPr>
        <w:t>Assist directors with master schedule concerns. Enter student course requests in February.</w:t>
      </w:r>
    </w:p>
    <w:p w:rsidR="009B2952" w:rsidRPr="00723202" w:rsidRDefault="009B2952" w:rsidP="00723202">
      <w:pPr>
        <w:numPr>
          <w:ilvl w:val="0"/>
          <w:numId w:val="15"/>
        </w:numPr>
        <w:rPr>
          <w:rFonts w:asciiTheme="minorHAnsi" w:hAnsiTheme="minorHAnsi"/>
          <w:sz w:val="22"/>
          <w:szCs w:val="22"/>
        </w:rPr>
      </w:pPr>
      <w:r w:rsidRPr="00723202">
        <w:rPr>
          <w:rFonts w:asciiTheme="minorHAnsi" w:hAnsiTheme="minorHAnsi"/>
          <w:sz w:val="22"/>
          <w:szCs w:val="22"/>
        </w:rPr>
        <w:t>Apprise counselors of scheduling conflicts, course cancellations, course limitations, etc. Create, move or cancel sections of classes when needed prior to semester start. Print and distribute course and class counts, student schedules, room usage reports and student course verification mailing.</w:t>
      </w:r>
    </w:p>
    <w:p w:rsidR="009B2952" w:rsidRPr="00723202" w:rsidRDefault="009B2952" w:rsidP="00723202">
      <w:pPr>
        <w:numPr>
          <w:ilvl w:val="0"/>
          <w:numId w:val="15"/>
        </w:numPr>
        <w:rPr>
          <w:rFonts w:asciiTheme="minorHAnsi" w:hAnsiTheme="minorHAnsi"/>
          <w:sz w:val="22"/>
          <w:szCs w:val="22"/>
        </w:rPr>
      </w:pPr>
      <w:r w:rsidRPr="00723202">
        <w:rPr>
          <w:rFonts w:asciiTheme="minorHAnsi" w:hAnsiTheme="minorHAnsi"/>
          <w:sz w:val="22"/>
          <w:szCs w:val="22"/>
        </w:rPr>
        <w:t>Print and distribute grade entry sheets. Enter information, produce and mail mid-term progress reports every three weeks. The same function is performed every six weeks for report cards.</w:t>
      </w:r>
    </w:p>
    <w:p w:rsidR="009B2952" w:rsidRPr="00723202" w:rsidRDefault="009B2952" w:rsidP="00723202">
      <w:pPr>
        <w:numPr>
          <w:ilvl w:val="0"/>
          <w:numId w:val="15"/>
        </w:numPr>
        <w:rPr>
          <w:rFonts w:asciiTheme="minorHAnsi" w:hAnsiTheme="minorHAnsi"/>
          <w:sz w:val="22"/>
          <w:szCs w:val="22"/>
        </w:rPr>
      </w:pPr>
      <w:r w:rsidRPr="00723202">
        <w:rPr>
          <w:rFonts w:asciiTheme="minorHAnsi" w:hAnsiTheme="minorHAnsi"/>
          <w:sz w:val="22"/>
          <w:szCs w:val="22"/>
        </w:rPr>
        <w:t>Transcript final grades, calculate GPA, class rank, and honor roll. Assist registrar in maintaining transcript file. Issue “Incomplete” notices to teachers. Print and distribute grade reports, credit checks, GPA and rank reports, etc.</w:t>
      </w:r>
    </w:p>
    <w:p w:rsidR="009B2952" w:rsidRPr="00723202" w:rsidRDefault="009B2952" w:rsidP="00723202">
      <w:pPr>
        <w:numPr>
          <w:ilvl w:val="0"/>
          <w:numId w:val="15"/>
        </w:numPr>
        <w:rPr>
          <w:rFonts w:asciiTheme="minorHAnsi" w:hAnsiTheme="minorHAnsi"/>
          <w:sz w:val="22"/>
          <w:szCs w:val="22"/>
        </w:rPr>
      </w:pPr>
      <w:r w:rsidRPr="00723202">
        <w:rPr>
          <w:rFonts w:asciiTheme="minorHAnsi" w:hAnsiTheme="minorHAnsi"/>
          <w:sz w:val="22"/>
          <w:szCs w:val="22"/>
        </w:rPr>
        <w:t>Print and distribute weekly attendance strips. Process daily attendance and print and distribute the report.</w:t>
      </w:r>
    </w:p>
    <w:p w:rsidR="009B2952" w:rsidRPr="00723202" w:rsidRDefault="009B2952" w:rsidP="00723202">
      <w:pPr>
        <w:numPr>
          <w:ilvl w:val="0"/>
          <w:numId w:val="15"/>
        </w:numPr>
        <w:rPr>
          <w:rFonts w:asciiTheme="minorHAnsi" w:hAnsiTheme="minorHAnsi"/>
          <w:sz w:val="22"/>
          <w:szCs w:val="22"/>
        </w:rPr>
      </w:pPr>
      <w:r w:rsidRPr="00723202">
        <w:rPr>
          <w:rFonts w:asciiTheme="minorHAnsi" w:hAnsiTheme="minorHAnsi"/>
          <w:sz w:val="22"/>
          <w:szCs w:val="22"/>
        </w:rPr>
        <w:t>Assist teachers, counselors</w:t>
      </w:r>
      <w:bookmarkEnd w:id="0"/>
      <w:r w:rsidRPr="00723202">
        <w:rPr>
          <w:rFonts w:asciiTheme="minorHAnsi" w:hAnsiTheme="minorHAnsi"/>
          <w:sz w:val="22"/>
          <w:szCs w:val="22"/>
        </w:rPr>
        <w:t>, parents, directors, etc., with requests for student information.</w:t>
      </w:r>
    </w:p>
    <w:sectPr w:rsidR="009B2952" w:rsidRPr="00723202" w:rsidSect="00B40995">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3202">
      <w:r>
        <w:separator/>
      </w:r>
    </w:p>
  </w:endnote>
  <w:endnote w:type="continuationSeparator" w:id="0">
    <w:p w:rsidR="00000000" w:rsidRDefault="0072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F" w:rsidRDefault="00B60C4F" w:rsidP="009B29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0C4F" w:rsidRDefault="00B60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F" w:rsidRDefault="00B60C4F" w:rsidP="009B29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0C4F" w:rsidRDefault="00B60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3202">
      <w:r>
        <w:separator/>
      </w:r>
    </w:p>
  </w:footnote>
  <w:footnote w:type="continuationSeparator" w:id="0">
    <w:p w:rsidR="00000000" w:rsidRDefault="0072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F" w:rsidRPr="00B40995" w:rsidRDefault="00B60C4F" w:rsidP="00B4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C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C43D6D"/>
    <w:multiLevelType w:val="hybridMultilevel"/>
    <w:tmpl w:val="8F1C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55277"/>
    <w:multiLevelType w:val="hybridMultilevel"/>
    <w:tmpl w:val="D2D01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D6F89"/>
    <w:multiLevelType w:val="hybridMultilevel"/>
    <w:tmpl w:val="73B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1DB0"/>
    <w:multiLevelType w:val="hybridMultilevel"/>
    <w:tmpl w:val="69D2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34EDE"/>
    <w:multiLevelType w:val="hybridMultilevel"/>
    <w:tmpl w:val="CF3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AE6C4E"/>
    <w:multiLevelType w:val="multilevel"/>
    <w:tmpl w:val="903AA92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54E01A9"/>
    <w:multiLevelType w:val="hybridMultilevel"/>
    <w:tmpl w:val="BA1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E5CDD"/>
    <w:multiLevelType w:val="multilevel"/>
    <w:tmpl w:val="8C46CF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553C1E6D"/>
    <w:multiLevelType w:val="singleLevel"/>
    <w:tmpl w:val="0409000F"/>
    <w:lvl w:ilvl="0">
      <w:start w:val="1"/>
      <w:numFmt w:val="decimal"/>
      <w:lvlText w:val="%1."/>
      <w:lvlJc w:val="left"/>
      <w:pPr>
        <w:tabs>
          <w:tab w:val="num" w:pos="360"/>
        </w:tabs>
        <w:ind w:left="360" w:hanging="360"/>
      </w:pPr>
    </w:lvl>
  </w:abstractNum>
  <w:abstractNum w:abstractNumId="10">
    <w:nsid w:val="562468C9"/>
    <w:multiLevelType w:val="hybridMultilevel"/>
    <w:tmpl w:val="6DFE2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B221B5"/>
    <w:multiLevelType w:val="hybridMultilevel"/>
    <w:tmpl w:val="5050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D57DC"/>
    <w:multiLevelType w:val="hybridMultilevel"/>
    <w:tmpl w:val="9B3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97797"/>
    <w:multiLevelType w:val="hybridMultilevel"/>
    <w:tmpl w:val="47C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9472E"/>
    <w:multiLevelType w:val="singleLevel"/>
    <w:tmpl w:val="0409000F"/>
    <w:lvl w:ilvl="0">
      <w:start w:val="1"/>
      <w:numFmt w:val="decimal"/>
      <w:lvlText w:val="%1."/>
      <w:lvlJc w:val="left"/>
      <w:pPr>
        <w:tabs>
          <w:tab w:val="num" w:pos="360"/>
        </w:tabs>
        <w:ind w:left="360" w:hanging="360"/>
      </w:pPr>
    </w:lvl>
  </w:abstractNum>
  <w:abstractNum w:abstractNumId="15">
    <w:nsid w:val="6F794C90"/>
    <w:multiLevelType w:val="hybridMultilevel"/>
    <w:tmpl w:val="EEBAF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9"/>
  </w:num>
  <w:num w:numId="5">
    <w:abstractNumId w:val="14"/>
  </w:num>
  <w:num w:numId="6">
    <w:abstractNumId w:val="10"/>
  </w:num>
  <w:num w:numId="7">
    <w:abstractNumId w:val="15"/>
  </w:num>
  <w:num w:numId="8">
    <w:abstractNumId w:val="5"/>
  </w:num>
  <w:num w:numId="9">
    <w:abstractNumId w:val="13"/>
  </w:num>
  <w:num w:numId="10">
    <w:abstractNumId w:val="2"/>
  </w:num>
  <w:num w:numId="11">
    <w:abstractNumId w:val="12"/>
  </w:num>
  <w:num w:numId="12">
    <w:abstractNumId w:val="3"/>
  </w:num>
  <w:num w:numId="13">
    <w:abstractNumId w:val="7"/>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83"/>
    <w:rsid w:val="00322F4E"/>
    <w:rsid w:val="003566FD"/>
    <w:rsid w:val="00553383"/>
    <w:rsid w:val="00723202"/>
    <w:rsid w:val="009868FA"/>
    <w:rsid w:val="009B2952"/>
    <w:rsid w:val="00AE4305"/>
    <w:rsid w:val="00AF3DF6"/>
    <w:rsid w:val="00B40995"/>
    <w:rsid w:val="00B60C4F"/>
    <w:rsid w:val="00D337C0"/>
    <w:rsid w:val="00D4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3383"/>
    <w:pPr>
      <w:tabs>
        <w:tab w:val="center" w:pos="4320"/>
        <w:tab w:val="right" w:pos="8640"/>
      </w:tabs>
    </w:pPr>
  </w:style>
  <w:style w:type="paragraph" w:styleId="Footer">
    <w:name w:val="footer"/>
    <w:basedOn w:val="Normal"/>
    <w:rsid w:val="00553383"/>
    <w:pPr>
      <w:tabs>
        <w:tab w:val="center" w:pos="4320"/>
        <w:tab w:val="right" w:pos="8640"/>
      </w:tabs>
    </w:pPr>
  </w:style>
  <w:style w:type="paragraph" w:styleId="BalloonText">
    <w:name w:val="Balloon Text"/>
    <w:basedOn w:val="Normal"/>
    <w:semiHidden/>
    <w:rsid w:val="00D42577"/>
    <w:rPr>
      <w:rFonts w:ascii="Tahoma" w:hAnsi="Tahoma" w:cs="Tahoma"/>
      <w:sz w:val="16"/>
      <w:szCs w:val="16"/>
    </w:rPr>
  </w:style>
  <w:style w:type="character" w:styleId="PageNumber">
    <w:name w:val="page number"/>
    <w:basedOn w:val="DefaultParagraphFont"/>
    <w:rsid w:val="00B40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3383"/>
    <w:pPr>
      <w:tabs>
        <w:tab w:val="center" w:pos="4320"/>
        <w:tab w:val="right" w:pos="8640"/>
      </w:tabs>
    </w:pPr>
  </w:style>
  <w:style w:type="paragraph" w:styleId="Footer">
    <w:name w:val="footer"/>
    <w:basedOn w:val="Normal"/>
    <w:rsid w:val="00553383"/>
    <w:pPr>
      <w:tabs>
        <w:tab w:val="center" w:pos="4320"/>
        <w:tab w:val="right" w:pos="8640"/>
      </w:tabs>
    </w:pPr>
  </w:style>
  <w:style w:type="paragraph" w:styleId="BalloonText">
    <w:name w:val="Balloon Text"/>
    <w:basedOn w:val="Normal"/>
    <w:semiHidden/>
    <w:rsid w:val="00D42577"/>
    <w:rPr>
      <w:rFonts w:ascii="Tahoma" w:hAnsi="Tahoma" w:cs="Tahoma"/>
      <w:sz w:val="16"/>
      <w:szCs w:val="16"/>
    </w:rPr>
  </w:style>
  <w:style w:type="character" w:styleId="PageNumber">
    <w:name w:val="page number"/>
    <w:basedOn w:val="DefaultParagraphFont"/>
    <w:rsid w:val="00B4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Position Title:</vt:lpstr>
    </vt:vector>
  </TitlesOfParts>
  <Compan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 Allaire</dc:creator>
  <cp:lastModifiedBy>Pat Korloch</cp:lastModifiedBy>
  <cp:revision>2</cp:revision>
  <cp:lastPrinted>2002-02-18T17:03:00Z</cp:lastPrinted>
  <dcterms:created xsi:type="dcterms:W3CDTF">2014-12-08T21:50:00Z</dcterms:created>
  <dcterms:modified xsi:type="dcterms:W3CDTF">2014-12-08T21:50:00Z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359582241</vt:i4>
  </property>
  <property fmtid="{D5CDD505-2E9C-101B-9397-08002B2CF9AE}" pid="3" name="_EmailSubject">
    <vt:lpwstr>Library -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