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F4" w:rsidRPr="00C6447F" w:rsidRDefault="00CE29F4" w:rsidP="00C6447F">
      <w:pPr>
        <w:jc w:val="center"/>
        <w:rPr>
          <w:rFonts w:asciiTheme="minorHAnsi" w:hAnsiTheme="minorHAnsi" w:cs="Arial"/>
          <w:b/>
          <w:szCs w:val="22"/>
        </w:rPr>
      </w:pPr>
      <w:r w:rsidRPr="00C6447F">
        <w:rPr>
          <w:rFonts w:asciiTheme="minorHAnsi" w:hAnsiTheme="minorHAnsi" w:cs="Arial"/>
          <w:b/>
          <w:szCs w:val="22"/>
        </w:rPr>
        <w:t>BENEFITS MANAGEMENT SPECIALIST</w:t>
      </w:r>
    </w:p>
    <w:p w:rsidR="00E66394" w:rsidRPr="00C6447F" w:rsidRDefault="00E66394" w:rsidP="00C6447F">
      <w:pPr>
        <w:rPr>
          <w:rFonts w:asciiTheme="minorHAnsi" w:hAnsiTheme="minorHAnsi" w:cs="Arial"/>
          <w:b/>
          <w:sz w:val="22"/>
          <w:szCs w:val="22"/>
        </w:rPr>
      </w:pPr>
    </w:p>
    <w:p w:rsidR="00CE29F4" w:rsidRPr="00C6447F" w:rsidRDefault="00CE29F4" w:rsidP="00C6447F">
      <w:pPr>
        <w:rPr>
          <w:rFonts w:asciiTheme="minorHAnsi" w:hAnsiTheme="minorHAnsi" w:cs="Arial"/>
          <w:sz w:val="22"/>
          <w:szCs w:val="22"/>
        </w:rPr>
      </w:pPr>
      <w:r w:rsidRPr="00C6447F">
        <w:rPr>
          <w:rFonts w:asciiTheme="minorHAnsi" w:hAnsiTheme="minorHAnsi" w:cs="Arial"/>
          <w:b/>
          <w:sz w:val="22"/>
          <w:szCs w:val="22"/>
        </w:rPr>
        <w:t>RESPONSIBILITIES</w:t>
      </w:r>
      <w:r w:rsidR="00F92792" w:rsidRPr="00C6447F">
        <w:rPr>
          <w:rFonts w:asciiTheme="minorHAnsi" w:hAnsiTheme="minorHAnsi" w:cs="Arial"/>
          <w:b/>
          <w:sz w:val="22"/>
          <w:szCs w:val="22"/>
        </w:rPr>
        <w:t>:</w:t>
      </w:r>
      <w:r w:rsidR="00E66394" w:rsidRPr="00C6447F">
        <w:rPr>
          <w:rFonts w:asciiTheme="minorHAnsi" w:hAnsiTheme="minorHAnsi" w:cs="Arial"/>
          <w:b/>
          <w:sz w:val="22"/>
          <w:szCs w:val="22"/>
        </w:rPr>
        <w:t xml:space="preserve"> </w:t>
      </w:r>
      <w:r w:rsidRPr="00C6447F">
        <w:rPr>
          <w:rFonts w:asciiTheme="minorHAnsi" w:hAnsiTheme="minorHAnsi" w:cs="Arial"/>
          <w:sz w:val="22"/>
          <w:szCs w:val="22"/>
        </w:rPr>
        <w:t>The Benefits Management Specialist will be responsible for educating employees about their benefits including dental, life, long term disability, PERA, and sick leave. In addition to educating employees regarding their benefits, the major focus of this position will be to assist the employees in becoming better consumers of their benefits. Specific duties will include:</w:t>
      </w:r>
    </w:p>
    <w:p w:rsidR="00CE29F4" w:rsidRPr="00C6447F" w:rsidRDefault="00CE29F4" w:rsidP="00C6447F">
      <w:pPr>
        <w:numPr>
          <w:ilvl w:val="0"/>
          <w:numId w:val="9"/>
        </w:numPr>
        <w:rPr>
          <w:rFonts w:asciiTheme="minorHAnsi" w:hAnsiTheme="minorHAnsi" w:cs="Arial"/>
          <w:sz w:val="22"/>
          <w:szCs w:val="22"/>
        </w:rPr>
      </w:pPr>
      <w:r w:rsidRPr="00C6447F">
        <w:rPr>
          <w:rFonts w:asciiTheme="minorHAnsi" w:hAnsiTheme="minorHAnsi" w:cs="Arial"/>
          <w:sz w:val="22"/>
          <w:szCs w:val="22"/>
        </w:rPr>
        <w:t>Orient new employees to the District’s benefit philosophy, goals, and specific programs.</w:t>
      </w:r>
    </w:p>
    <w:p w:rsidR="00CE29F4" w:rsidRPr="00C6447F" w:rsidRDefault="00CE29F4" w:rsidP="00C6447F">
      <w:pPr>
        <w:numPr>
          <w:ilvl w:val="0"/>
          <w:numId w:val="9"/>
        </w:numPr>
        <w:rPr>
          <w:rFonts w:asciiTheme="minorHAnsi" w:hAnsiTheme="minorHAnsi" w:cs="Arial"/>
          <w:sz w:val="22"/>
          <w:szCs w:val="22"/>
        </w:rPr>
      </w:pPr>
      <w:r w:rsidRPr="00C6447F">
        <w:rPr>
          <w:rFonts w:asciiTheme="minorHAnsi" w:hAnsiTheme="minorHAnsi" w:cs="Arial"/>
          <w:sz w:val="22"/>
          <w:szCs w:val="22"/>
        </w:rPr>
        <w:t>Screen new employees and their dependents for pre-existing conditions and report to carrier.</w:t>
      </w:r>
    </w:p>
    <w:p w:rsidR="00CE29F4" w:rsidRPr="00C6447F" w:rsidRDefault="00CE29F4" w:rsidP="00C6447F">
      <w:pPr>
        <w:numPr>
          <w:ilvl w:val="0"/>
          <w:numId w:val="9"/>
        </w:numPr>
        <w:rPr>
          <w:rFonts w:asciiTheme="minorHAnsi" w:hAnsiTheme="minorHAnsi" w:cs="Arial"/>
          <w:sz w:val="22"/>
          <w:szCs w:val="22"/>
        </w:rPr>
      </w:pPr>
      <w:r w:rsidRPr="00C6447F">
        <w:rPr>
          <w:rFonts w:asciiTheme="minorHAnsi" w:hAnsiTheme="minorHAnsi" w:cs="Arial"/>
          <w:sz w:val="22"/>
          <w:szCs w:val="22"/>
        </w:rPr>
        <w:t xml:space="preserve">Review the employee and dependent eligibility for the medical plan on a regular basis and report </w:t>
      </w:r>
      <w:r w:rsidR="00053BB1" w:rsidRPr="00C6447F">
        <w:rPr>
          <w:rFonts w:asciiTheme="minorHAnsi" w:hAnsiTheme="minorHAnsi" w:cs="Arial"/>
          <w:sz w:val="22"/>
          <w:szCs w:val="22"/>
        </w:rPr>
        <w:tab/>
      </w:r>
      <w:r w:rsidRPr="00C6447F">
        <w:rPr>
          <w:rFonts w:asciiTheme="minorHAnsi" w:hAnsiTheme="minorHAnsi" w:cs="Arial"/>
          <w:sz w:val="22"/>
          <w:szCs w:val="22"/>
        </w:rPr>
        <w:t>discrepancies to the carrier.</w:t>
      </w:r>
    </w:p>
    <w:p w:rsidR="00CE29F4" w:rsidRPr="00C6447F" w:rsidRDefault="00CE29F4" w:rsidP="00C6447F">
      <w:pPr>
        <w:numPr>
          <w:ilvl w:val="0"/>
          <w:numId w:val="9"/>
        </w:numPr>
        <w:rPr>
          <w:rFonts w:asciiTheme="minorHAnsi" w:hAnsiTheme="minorHAnsi" w:cs="Arial"/>
          <w:sz w:val="22"/>
          <w:szCs w:val="22"/>
        </w:rPr>
      </w:pPr>
      <w:r w:rsidRPr="00C6447F">
        <w:rPr>
          <w:rFonts w:asciiTheme="minorHAnsi" w:hAnsiTheme="minorHAnsi" w:cs="Arial"/>
          <w:sz w:val="22"/>
          <w:szCs w:val="22"/>
        </w:rPr>
        <w:t>Provide employees with information on cost efficient providers and “fair prices” for services.</w:t>
      </w:r>
    </w:p>
    <w:p w:rsidR="00CE29F4" w:rsidRPr="00C6447F" w:rsidRDefault="00CE29F4" w:rsidP="00C6447F">
      <w:pPr>
        <w:numPr>
          <w:ilvl w:val="0"/>
          <w:numId w:val="9"/>
        </w:numPr>
        <w:rPr>
          <w:rFonts w:asciiTheme="minorHAnsi" w:hAnsiTheme="minorHAnsi" w:cs="Arial"/>
          <w:sz w:val="22"/>
          <w:szCs w:val="22"/>
        </w:rPr>
      </w:pPr>
      <w:r w:rsidRPr="00C6447F">
        <w:rPr>
          <w:rFonts w:asciiTheme="minorHAnsi" w:hAnsiTheme="minorHAnsi" w:cs="Arial"/>
          <w:sz w:val="22"/>
          <w:szCs w:val="22"/>
        </w:rPr>
        <w:t>Explain benefits plan provisions and claim procedures.</w:t>
      </w:r>
    </w:p>
    <w:p w:rsidR="00CE29F4" w:rsidRPr="00C6447F" w:rsidRDefault="00CE29F4" w:rsidP="00C6447F">
      <w:pPr>
        <w:numPr>
          <w:ilvl w:val="0"/>
          <w:numId w:val="9"/>
        </w:numPr>
        <w:rPr>
          <w:rFonts w:asciiTheme="minorHAnsi" w:hAnsiTheme="minorHAnsi" w:cs="Arial"/>
          <w:sz w:val="22"/>
          <w:szCs w:val="22"/>
        </w:rPr>
      </w:pPr>
      <w:r w:rsidRPr="00C6447F">
        <w:rPr>
          <w:rFonts w:asciiTheme="minorHAnsi" w:hAnsiTheme="minorHAnsi" w:cs="Arial"/>
          <w:sz w:val="22"/>
          <w:szCs w:val="22"/>
        </w:rPr>
        <w:t>Initiate and coordinate case management on catastrophic, chronic large claims, and potentially large hospitalizations with carrier.</w:t>
      </w:r>
    </w:p>
    <w:p w:rsidR="00CE29F4" w:rsidRPr="00C6447F" w:rsidRDefault="00CE29F4" w:rsidP="00C6447F">
      <w:pPr>
        <w:numPr>
          <w:ilvl w:val="0"/>
          <w:numId w:val="9"/>
        </w:numPr>
        <w:rPr>
          <w:rFonts w:asciiTheme="minorHAnsi" w:hAnsiTheme="minorHAnsi" w:cs="Arial"/>
          <w:sz w:val="22"/>
          <w:szCs w:val="22"/>
        </w:rPr>
      </w:pPr>
      <w:r w:rsidRPr="00C6447F">
        <w:rPr>
          <w:rFonts w:asciiTheme="minorHAnsi" w:hAnsiTheme="minorHAnsi" w:cs="Arial"/>
          <w:sz w:val="22"/>
          <w:szCs w:val="22"/>
        </w:rPr>
        <w:t>Provide assistance in resolving employee claims disputes.</w:t>
      </w:r>
    </w:p>
    <w:p w:rsidR="00CE29F4" w:rsidRPr="00C6447F" w:rsidRDefault="00CE29F4" w:rsidP="00C6447F">
      <w:pPr>
        <w:numPr>
          <w:ilvl w:val="0"/>
          <w:numId w:val="9"/>
        </w:numPr>
        <w:rPr>
          <w:rFonts w:asciiTheme="minorHAnsi" w:hAnsiTheme="minorHAnsi" w:cs="Arial"/>
          <w:sz w:val="22"/>
          <w:szCs w:val="22"/>
        </w:rPr>
      </w:pPr>
      <w:r w:rsidRPr="00C6447F">
        <w:rPr>
          <w:rFonts w:asciiTheme="minorHAnsi" w:hAnsiTheme="minorHAnsi" w:cs="Arial"/>
          <w:sz w:val="22"/>
          <w:szCs w:val="22"/>
        </w:rPr>
        <w:t>Provide information on low cost</w:t>
      </w:r>
      <w:r w:rsidR="00D47257" w:rsidRPr="00C6447F">
        <w:rPr>
          <w:rFonts w:asciiTheme="minorHAnsi" w:hAnsiTheme="minorHAnsi" w:cs="Arial"/>
          <w:sz w:val="22"/>
          <w:szCs w:val="22"/>
        </w:rPr>
        <w:t>, effective health services, free community service programs</w:t>
      </w:r>
      <w:r w:rsidR="00226BF6" w:rsidRPr="00C6447F">
        <w:rPr>
          <w:rFonts w:asciiTheme="minorHAnsi" w:hAnsiTheme="minorHAnsi" w:cs="Arial"/>
          <w:sz w:val="22"/>
          <w:szCs w:val="22"/>
        </w:rPr>
        <w:t>,</w:t>
      </w:r>
      <w:r w:rsidR="00D47257" w:rsidRPr="00C6447F">
        <w:rPr>
          <w:rFonts w:asciiTheme="minorHAnsi" w:hAnsiTheme="minorHAnsi" w:cs="Arial"/>
          <w:sz w:val="22"/>
          <w:szCs w:val="22"/>
        </w:rPr>
        <w:t xml:space="preserve"> and/or </w:t>
      </w:r>
      <w:r w:rsidR="00053BB1" w:rsidRPr="00C6447F">
        <w:rPr>
          <w:rFonts w:asciiTheme="minorHAnsi" w:hAnsiTheme="minorHAnsi" w:cs="Arial"/>
          <w:sz w:val="22"/>
          <w:szCs w:val="22"/>
        </w:rPr>
        <w:tab/>
      </w:r>
      <w:r w:rsidR="00D47257" w:rsidRPr="00C6447F">
        <w:rPr>
          <w:rFonts w:asciiTheme="minorHAnsi" w:hAnsiTheme="minorHAnsi" w:cs="Arial"/>
          <w:sz w:val="22"/>
          <w:szCs w:val="22"/>
        </w:rPr>
        <w:t>other educational programs.</w:t>
      </w:r>
    </w:p>
    <w:p w:rsidR="00D47257" w:rsidRPr="00C6447F" w:rsidRDefault="00D47257" w:rsidP="00C6447F">
      <w:pPr>
        <w:numPr>
          <w:ilvl w:val="0"/>
          <w:numId w:val="9"/>
        </w:numPr>
        <w:rPr>
          <w:rFonts w:asciiTheme="minorHAnsi" w:hAnsiTheme="minorHAnsi" w:cs="Arial"/>
          <w:sz w:val="22"/>
          <w:szCs w:val="22"/>
        </w:rPr>
      </w:pPr>
      <w:r w:rsidRPr="00C6447F">
        <w:rPr>
          <w:rFonts w:asciiTheme="minorHAnsi" w:hAnsiTheme="minorHAnsi" w:cs="Arial"/>
          <w:sz w:val="22"/>
          <w:szCs w:val="22"/>
        </w:rPr>
        <w:t>Interview and counsel long term disability claimants. Work with the carrier, doctors, and staff to return LTD claimants to work as soon as possible.</w:t>
      </w:r>
    </w:p>
    <w:p w:rsidR="00D47257" w:rsidRPr="00C6447F" w:rsidRDefault="00053BB1" w:rsidP="00C6447F">
      <w:pPr>
        <w:numPr>
          <w:ilvl w:val="0"/>
          <w:numId w:val="9"/>
        </w:numPr>
        <w:rPr>
          <w:rFonts w:asciiTheme="minorHAnsi" w:hAnsiTheme="minorHAnsi" w:cs="Arial"/>
          <w:sz w:val="22"/>
          <w:szCs w:val="22"/>
        </w:rPr>
      </w:pPr>
      <w:r w:rsidRPr="00C6447F">
        <w:rPr>
          <w:rFonts w:asciiTheme="minorHAnsi" w:hAnsiTheme="minorHAnsi" w:cs="Arial"/>
          <w:sz w:val="22"/>
          <w:szCs w:val="22"/>
        </w:rPr>
        <w:t>S</w:t>
      </w:r>
      <w:r w:rsidR="00D47257" w:rsidRPr="00C6447F">
        <w:rPr>
          <w:rFonts w:asciiTheme="minorHAnsi" w:hAnsiTheme="minorHAnsi" w:cs="Arial"/>
          <w:sz w:val="22"/>
          <w:szCs w:val="22"/>
        </w:rPr>
        <w:t>erve as liaison with District’s Risk Manager to coordinate LTD light duty program.</w:t>
      </w:r>
    </w:p>
    <w:p w:rsidR="00D47257" w:rsidRPr="00C6447F" w:rsidRDefault="00D47257" w:rsidP="00C6447F">
      <w:pPr>
        <w:numPr>
          <w:ilvl w:val="0"/>
          <w:numId w:val="9"/>
        </w:numPr>
        <w:rPr>
          <w:rFonts w:asciiTheme="minorHAnsi" w:hAnsiTheme="minorHAnsi" w:cs="Arial"/>
          <w:sz w:val="22"/>
          <w:szCs w:val="22"/>
        </w:rPr>
      </w:pPr>
      <w:r w:rsidRPr="00C6447F">
        <w:rPr>
          <w:rFonts w:asciiTheme="minorHAnsi" w:hAnsiTheme="minorHAnsi" w:cs="Arial"/>
          <w:sz w:val="22"/>
          <w:szCs w:val="22"/>
        </w:rPr>
        <w:t>Develop procedures for screening benefits payments and needed referrals to carrier and as appropriate, District staff.</w:t>
      </w:r>
    </w:p>
    <w:p w:rsidR="00933060" w:rsidRPr="00C6447F" w:rsidRDefault="00933060" w:rsidP="00C6447F">
      <w:pPr>
        <w:numPr>
          <w:ilvl w:val="0"/>
          <w:numId w:val="9"/>
        </w:numPr>
        <w:rPr>
          <w:rFonts w:asciiTheme="minorHAnsi" w:hAnsiTheme="minorHAnsi" w:cs="Arial"/>
          <w:sz w:val="22"/>
          <w:szCs w:val="22"/>
        </w:rPr>
      </w:pPr>
      <w:r w:rsidRPr="00C6447F">
        <w:rPr>
          <w:rFonts w:asciiTheme="minorHAnsi" w:hAnsiTheme="minorHAnsi" w:cs="Arial"/>
          <w:sz w:val="22"/>
          <w:szCs w:val="22"/>
        </w:rPr>
        <w:t>Prepare information for employees on a variety of topics including successful hospital confinement which will assist in helping them become better consumers of health care.</w:t>
      </w:r>
    </w:p>
    <w:p w:rsidR="00053BB1" w:rsidRPr="00C6447F" w:rsidRDefault="00933060" w:rsidP="00C6447F">
      <w:pPr>
        <w:numPr>
          <w:ilvl w:val="0"/>
          <w:numId w:val="9"/>
        </w:numPr>
        <w:rPr>
          <w:rFonts w:asciiTheme="minorHAnsi" w:hAnsiTheme="minorHAnsi" w:cs="Arial"/>
          <w:sz w:val="22"/>
          <w:szCs w:val="22"/>
        </w:rPr>
      </w:pPr>
      <w:r w:rsidRPr="00C6447F">
        <w:rPr>
          <w:rFonts w:asciiTheme="minorHAnsi" w:hAnsiTheme="minorHAnsi" w:cs="Arial"/>
          <w:sz w:val="22"/>
          <w:szCs w:val="22"/>
        </w:rPr>
        <w:t xml:space="preserve">Review monthly and carrier cost management reports and prepare analysis. Prepare summary reports </w:t>
      </w:r>
      <w:r w:rsidR="00053BB1" w:rsidRPr="00C6447F">
        <w:rPr>
          <w:rFonts w:asciiTheme="minorHAnsi" w:hAnsiTheme="minorHAnsi" w:cs="Arial"/>
          <w:sz w:val="22"/>
          <w:szCs w:val="22"/>
        </w:rPr>
        <w:tab/>
      </w:r>
      <w:r w:rsidRPr="00C6447F">
        <w:rPr>
          <w:rFonts w:asciiTheme="minorHAnsi" w:hAnsiTheme="minorHAnsi" w:cs="Arial"/>
          <w:sz w:val="22"/>
          <w:szCs w:val="22"/>
        </w:rPr>
        <w:t>on various aspects of benefits package.</w:t>
      </w:r>
    </w:p>
    <w:p w:rsidR="00E66394" w:rsidRPr="00C6447F" w:rsidRDefault="00E66394" w:rsidP="00C6447F">
      <w:pPr>
        <w:rPr>
          <w:rFonts w:asciiTheme="minorHAnsi" w:hAnsiTheme="minorHAnsi" w:cs="Arial"/>
          <w:b/>
          <w:sz w:val="22"/>
          <w:szCs w:val="22"/>
        </w:rPr>
      </w:pPr>
    </w:p>
    <w:p w:rsidR="00933060" w:rsidRPr="00C6447F" w:rsidRDefault="00284901" w:rsidP="00C6447F">
      <w:pPr>
        <w:rPr>
          <w:rFonts w:asciiTheme="minorHAnsi" w:hAnsiTheme="minorHAnsi" w:cs="Arial"/>
          <w:b/>
          <w:sz w:val="22"/>
          <w:szCs w:val="22"/>
        </w:rPr>
      </w:pPr>
      <w:r w:rsidRPr="00C6447F">
        <w:rPr>
          <w:rFonts w:asciiTheme="minorHAnsi" w:hAnsiTheme="minorHAnsi" w:cs="Arial"/>
          <w:b/>
          <w:sz w:val="22"/>
          <w:szCs w:val="22"/>
        </w:rPr>
        <w:t>QUALIFICATIONS</w:t>
      </w:r>
    </w:p>
    <w:p w:rsidR="00933060" w:rsidRPr="00C6447F" w:rsidRDefault="00933060" w:rsidP="00C6447F">
      <w:pPr>
        <w:numPr>
          <w:ilvl w:val="0"/>
          <w:numId w:val="10"/>
        </w:numPr>
        <w:rPr>
          <w:rFonts w:asciiTheme="minorHAnsi" w:hAnsiTheme="minorHAnsi" w:cs="Arial"/>
          <w:sz w:val="22"/>
          <w:szCs w:val="22"/>
        </w:rPr>
      </w:pPr>
      <w:r w:rsidRPr="00C6447F">
        <w:rPr>
          <w:rFonts w:asciiTheme="minorHAnsi" w:hAnsiTheme="minorHAnsi" w:cs="Arial"/>
          <w:sz w:val="22"/>
          <w:szCs w:val="22"/>
        </w:rPr>
        <w:t>Medical or nursing de</w:t>
      </w:r>
      <w:bookmarkStart w:id="0" w:name="_GoBack"/>
      <w:r w:rsidRPr="00C6447F">
        <w:rPr>
          <w:rFonts w:asciiTheme="minorHAnsi" w:hAnsiTheme="minorHAnsi" w:cs="Arial"/>
          <w:sz w:val="22"/>
          <w:szCs w:val="22"/>
        </w:rPr>
        <w:t>gree/certificate. College background or degree desirable.</w:t>
      </w:r>
    </w:p>
    <w:p w:rsidR="00933060" w:rsidRPr="00C6447F" w:rsidRDefault="00933060" w:rsidP="00C6447F">
      <w:pPr>
        <w:numPr>
          <w:ilvl w:val="0"/>
          <w:numId w:val="10"/>
        </w:numPr>
        <w:rPr>
          <w:rFonts w:asciiTheme="minorHAnsi" w:hAnsiTheme="minorHAnsi" w:cs="Arial"/>
          <w:sz w:val="22"/>
          <w:szCs w:val="22"/>
        </w:rPr>
      </w:pPr>
      <w:r w:rsidRPr="00C6447F">
        <w:rPr>
          <w:rFonts w:asciiTheme="minorHAnsi" w:hAnsiTheme="minorHAnsi" w:cs="Arial"/>
          <w:sz w:val="22"/>
          <w:szCs w:val="22"/>
        </w:rPr>
        <w:t xml:space="preserve">3 to 5 years experience in a medical field, insurance claims office, </w:t>
      </w:r>
      <w:r w:rsidR="00284901" w:rsidRPr="00C6447F">
        <w:rPr>
          <w:rFonts w:asciiTheme="minorHAnsi" w:hAnsiTheme="minorHAnsi" w:cs="Arial"/>
          <w:sz w:val="22"/>
          <w:szCs w:val="22"/>
        </w:rPr>
        <w:t>hospital, or related field.</w:t>
      </w:r>
    </w:p>
    <w:p w:rsidR="00284901" w:rsidRPr="00C6447F" w:rsidRDefault="00284901" w:rsidP="00C6447F">
      <w:pPr>
        <w:numPr>
          <w:ilvl w:val="0"/>
          <w:numId w:val="10"/>
        </w:numPr>
        <w:rPr>
          <w:rFonts w:asciiTheme="minorHAnsi" w:hAnsiTheme="minorHAnsi" w:cs="Arial"/>
          <w:sz w:val="22"/>
          <w:szCs w:val="22"/>
        </w:rPr>
      </w:pPr>
      <w:r w:rsidRPr="00C6447F">
        <w:rPr>
          <w:rFonts w:asciiTheme="minorHAnsi" w:hAnsiTheme="minorHAnsi" w:cs="Arial"/>
          <w:sz w:val="22"/>
          <w:szCs w:val="22"/>
        </w:rPr>
        <w:t>Demonstrated ability to understand and analyze medical technology and carrier cost management reports.</w:t>
      </w:r>
    </w:p>
    <w:p w:rsidR="00284901" w:rsidRPr="00C6447F" w:rsidRDefault="00284901" w:rsidP="00C6447F">
      <w:pPr>
        <w:numPr>
          <w:ilvl w:val="0"/>
          <w:numId w:val="10"/>
        </w:numPr>
        <w:rPr>
          <w:rFonts w:asciiTheme="minorHAnsi" w:hAnsiTheme="minorHAnsi" w:cs="Arial"/>
          <w:sz w:val="22"/>
          <w:szCs w:val="22"/>
        </w:rPr>
      </w:pPr>
      <w:r w:rsidRPr="00C6447F">
        <w:rPr>
          <w:rFonts w:asciiTheme="minorHAnsi" w:hAnsiTheme="minorHAnsi" w:cs="Arial"/>
          <w:sz w:val="22"/>
          <w:szCs w:val="22"/>
        </w:rPr>
        <w:t>Demonstrated ability to manage or establish innovative processes for cost containment and employee education.</w:t>
      </w:r>
    </w:p>
    <w:p w:rsidR="00284901" w:rsidRPr="00C6447F" w:rsidRDefault="00284901" w:rsidP="00C6447F">
      <w:pPr>
        <w:numPr>
          <w:ilvl w:val="0"/>
          <w:numId w:val="10"/>
        </w:numPr>
        <w:rPr>
          <w:rFonts w:asciiTheme="minorHAnsi" w:hAnsiTheme="minorHAnsi" w:cs="Arial"/>
          <w:sz w:val="22"/>
          <w:szCs w:val="22"/>
        </w:rPr>
      </w:pPr>
      <w:r w:rsidRPr="00C6447F">
        <w:rPr>
          <w:rFonts w:asciiTheme="minorHAnsi" w:hAnsiTheme="minorHAnsi" w:cs="Arial"/>
          <w:sz w:val="22"/>
          <w:szCs w:val="22"/>
        </w:rPr>
        <w:t>Demonstrated ability to work well with others and possesses good problem solving skills.</w:t>
      </w:r>
    </w:p>
    <w:p w:rsidR="00284901" w:rsidRPr="00C6447F" w:rsidRDefault="00284901" w:rsidP="00C6447F">
      <w:pPr>
        <w:numPr>
          <w:ilvl w:val="0"/>
          <w:numId w:val="10"/>
        </w:numPr>
        <w:rPr>
          <w:rFonts w:asciiTheme="minorHAnsi" w:hAnsiTheme="minorHAnsi" w:cs="Arial"/>
          <w:sz w:val="22"/>
          <w:szCs w:val="22"/>
        </w:rPr>
      </w:pPr>
      <w:r w:rsidRPr="00C6447F">
        <w:rPr>
          <w:rFonts w:asciiTheme="minorHAnsi" w:hAnsiTheme="minorHAnsi" w:cs="Arial"/>
          <w:sz w:val="22"/>
          <w:szCs w:val="22"/>
        </w:rPr>
        <w:t>Demonstrated ability to work well with health care professionals.</w:t>
      </w:r>
    </w:p>
    <w:p w:rsidR="00284901" w:rsidRPr="00C6447F" w:rsidRDefault="00284901" w:rsidP="00C6447F">
      <w:pPr>
        <w:numPr>
          <w:ilvl w:val="0"/>
          <w:numId w:val="10"/>
        </w:numPr>
        <w:rPr>
          <w:rFonts w:asciiTheme="minorHAnsi" w:hAnsiTheme="minorHAnsi" w:cs="Arial"/>
          <w:sz w:val="22"/>
          <w:szCs w:val="22"/>
        </w:rPr>
      </w:pPr>
      <w:r w:rsidRPr="00C6447F">
        <w:rPr>
          <w:rFonts w:asciiTheme="minorHAnsi" w:hAnsiTheme="minorHAnsi" w:cs="Arial"/>
          <w:sz w:val="22"/>
          <w:szCs w:val="22"/>
        </w:rPr>
        <w:t>Demonstrated ability to initiate and follow through on projects with little supervision.</w:t>
      </w:r>
    </w:p>
    <w:p w:rsidR="00284901" w:rsidRPr="00C6447F" w:rsidRDefault="00284901" w:rsidP="00C6447F">
      <w:pPr>
        <w:numPr>
          <w:ilvl w:val="0"/>
          <w:numId w:val="10"/>
        </w:numPr>
        <w:rPr>
          <w:rFonts w:asciiTheme="minorHAnsi" w:hAnsiTheme="minorHAnsi" w:cs="Arial"/>
          <w:sz w:val="22"/>
          <w:szCs w:val="22"/>
        </w:rPr>
      </w:pPr>
      <w:r w:rsidRPr="00C6447F">
        <w:rPr>
          <w:rFonts w:asciiTheme="minorHAnsi" w:hAnsiTheme="minorHAnsi" w:cs="Arial"/>
          <w:sz w:val="22"/>
          <w:szCs w:val="22"/>
        </w:rPr>
        <w:t xml:space="preserve">Knowledge and skills </w:t>
      </w:r>
      <w:bookmarkEnd w:id="0"/>
      <w:r w:rsidRPr="00C6447F">
        <w:rPr>
          <w:rFonts w:asciiTheme="minorHAnsi" w:hAnsiTheme="minorHAnsi" w:cs="Arial"/>
          <w:sz w:val="22"/>
          <w:szCs w:val="22"/>
        </w:rPr>
        <w:t>in computers, writing, and group presentation.</w:t>
      </w:r>
    </w:p>
    <w:p w:rsidR="00284901" w:rsidRPr="00C6447F" w:rsidRDefault="00284901" w:rsidP="00C6447F">
      <w:pPr>
        <w:rPr>
          <w:rFonts w:asciiTheme="minorHAnsi" w:hAnsiTheme="minorHAnsi" w:cs="Arial"/>
          <w:sz w:val="22"/>
          <w:szCs w:val="22"/>
        </w:rPr>
      </w:pPr>
    </w:p>
    <w:p w:rsidR="00284901" w:rsidRPr="00C6447F" w:rsidRDefault="00284901" w:rsidP="00C6447F">
      <w:pPr>
        <w:rPr>
          <w:rFonts w:asciiTheme="minorHAnsi" w:hAnsiTheme="minorHAnsi" w:cs="Arial"/>
          <w:sz w:val="22"/>
          <w:szCs w:val="22"/>
        </w:rPr>
      </w:pPr>
      <w:r w:rsidRPr="00C6447F">
        <w:rPr>
          <w:rFonts w:asciiTheme="minorHAnsi" w:hAnsiTheme="minorHAnsi" w:cs="Arial"/>
          <w:b/>
          <w:sz w:val="22"/>
          <w:szCs w:val="22"/>
        </w:rPr>
        <w:t>WORK YEAR:</w:t>
      </w:r>
      <w:r w:rsidR="00E66394" w:rsidRPr="00C6447F">
        <w:rPr>
          <w:rFonts w:asciiTheme="minorHAnsi" w:hAnsiTheme="minorHAnsi" w:cs="Arial"/>
          <w:b/>
          <w:sz w:val="22"/>
          <w:szCs w:val="22"/>
        </w:rPr>
        <w:t xml:space="preserve"> </w:t>
      </w:r>
      <w:r w:rsidR="00E66394" w:rsidRPr="00C6447F">
        <w:rPr>
          <w:rFonts w:asciiTheme="minorHAnsi" w:hAnsiTheme="minorHAnsi" w:cs="Arial"/>
          <w:sz w:val="22"/>
          <w:szCs w:val="22"/>
        </w:rPr>
        <w:t xml:space="preserve">12 </w:t>
      </w:r>
      <w:r w:rsidRPr="00C6447F">
        <w:rPr>
          <w:rFonts w:asciiTheme="minorHAnsi" w:hAnsiTheme="minorHAnsi" w:cs="Arial"/>
          <w:sz w:val="22"/>
          <w:szCs w:val="22"/>
        </w:rPr>
        <w:t>months, Professional Technical</w:t>
      </w:r>
    </w:p>
    <w:p w:rsidR="00284901" w:rsidRPr="00C6447F" w:rsidRDefault="00284901" w:rsidP="00C6447F">
      <w:pPr>
        <w:rPr>
          <w:rFonts w:asciiTheme="minorHAnsi" w:hAnsiTheme="minorHAnsi" w:cs="Arial"/>
          <w:sz w:val="22"/>
          <w:szCs w:val="22"/>
        </w:rPr>
      </w:pPr>
    </w:p>
    <w:p w:rsidR="00284901" w:rsidRPr="00C6447F" w:rsidRDefault="00284901" w:rsidP="00C6447F">
      <w:pPr>
        <w:rPr>
          <w:rFonts w:asciiTheme="minorHAnsi" w:hAnsiTheme="minorHAnsi" w:cs="Arial"/>
          <w:b/>
          <w:sz w:val="22"/>
          <w:szCs w:val="22"/>
        </w:rPr>
      </w:pPr>
      <w:r w:rsidRPr="00C6447F">
        <w:rPr>
          <w:rFonts w:asciiTheme="minorHAnsi" w:hAnsiTheme="minorHAnsi" w:cs="Arial"/>
          <w:b/>
          <w:sz w:val="22"/>
          <w:szCs w:val="22"/>
        </w:rPr>
        <w:t>SALARY:</w:t>
      </w:r>
      <w:r w:rsidR="00E66394" w:rsidRPr="00C6447F">
        <w:rPr>
          <w:rFonts w:asciiTheme="minorHAnsi" w:hAnsiTheme="minorHAnsi" w:cs="Arial"/>
          <w:b/>
          <w:sz w:val="22"/>
          <w:szCs w:val="22"/>
        </w:rPr>
        <w:t xml:space="preserve"> </w:t>
      </w:r>
    </w:p>
    <w:p w:rsidR="00E66394" w:rsidRPr="00C6447F" w:rsidRDefault="00E66394" w:rsidP="00C6447F">
      <w:pPr>
        <w:rPr>
          <w:rFonts w:asciiTheme="minorHAnsi" w:hAnsiTheme="minorHAnsi" w:cs="Arial"/>
          <w:sz w:val="22"/>
          <w:szCs w:val="22"/>
        </w:rPr>
      </w:pPr>
    </w:p>
    <w:p w:rsidR="00284901" w:rsidRPr="00C6447F" w:rsidRDefault="00284901" w:rsidP="00C6447F">
      <w:pPr>
        <w:rPr>
          <w:rFonts w:asciiTheme="minorHAnsi" w:hAnsiTheme="minorHAnsi" w:cs="Arial"/>
          <w:sz w:val="22"/>
          <w:szCs w:val="22"/>
        </w:rPr>
      </w:pPr>
      <w:r w:rsidRPr="00C6447F">
        <w:rPr>
          <w:rFonts w:asciiTheme="minorHAnsi" w:hAnsiTheme="minorHAnsi" w:cs="Arial"/>
          <w:b/>
          <w:sz w:val="22"/>
          <w:szCs w:val="22"/>
        </w:rPr>
        <w:t>REPORTS TO:</w:t>
      </w:r>
      <w:r w:rsidR="00E66394" w:rsidRPr="00C6447F">
        <w:rPr>
          <w:rFonts w:asciiTheme="minorHAnsi" w:hAnsiTheme="minorHAnsi" w:cs="Arial"/>
          <w:b/>
          <w:sz w:val="22"/>
          <w:szCs w:val="22"/>
        </w:rPr>
        <w:t xml:space="preserve"> </w:t>
      </w:r>
      <w:r w:rsidR="00053BB1" w:rsidRPr="00C6447F">
        <w:rPr>
          <w:rFonts w:asciiTheme="minorHAnsi" w:hAnsiTheme="minorHAnsi" w:cs="Arial"/>
          <w:sz w:val="22"/>
          <w:szCs w:val="22"/>
        </w:rPr>
        <w:t>E</w:t>
      </w:r>
      <w:r w:rsidRPr="00C6447F">
        <w:rPr>
          <w:rFonts w:asciiTheme="minorHAnsi" w:hAnsiTheme="minorHAnsi" w:cs="Arial"/>
          <w:sz w:val="22"/>
          <w:szCs w:val="22"/>
        </w:rPr>
        <w:t>xecutive Director of Business Services</w:t>
      </w:r>
    </w:p>
    <w:sectPr w:rsidR="00284901" w:rsidRPr="00C6447F" w:rsidSect="00F92792">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6BE" w:rsidRDefault="00F206BE">
      <w:r>
        <w:separator/>
      </w:r>
    </w:p>
  </w:endnote>
  <w:endnote w:type="continuationSeparator" w:id="0">
    <w:p w:rsidR="00F206BE" w:rsidRDefault="00F2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F6" w:rsidRDefault="00D5414E" w:rsidP="00F92792">
    <w:pPr>
      <w:pStyle w:val="Footer"/>
      <w:framePr w:wrap="around" w:vAnchor="text" w:hAnchor="margin" w:xAlign="center" w:y="1"/>
      <w:rPr>
        <w:rStyle w:val="PageNumber"/>
      </w:rPr>
    </w:pPr>
    <w:r>
      <w:rPr>
        <w:rStyle w:val="PageNumber"/>
      </w:rPr>
      <w:fldChar w:fldCharType="begin"/>
    </w:r>
    <w:r w:rsidR="00226BF6">
      <w:rPr>
        <w:rStyle w:val="PageNumber"/>
      </w:rPr>
      <w:instrText xml:space="preserve">PAGE  </w:instrText>
    </w:r>
    <w:r>
      <w:rPr>
        <w:rStyle w:val="PageNumber"/>
      </w:rPr>
      <w:fldChar w:fldCharType="end"/>
    </w:r>
  </w:p>
  <w:p w:rsidR="00226BF6" w:rsidRDefault="00226B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F6" w:rsidRDefault="00D5414E" w:rsidP="00F92792">
    <w:pPr>
      <w:pStyle w:val="Footer"/>
      <w:framePr w:wrap="around" w:vAnchor="text" w:hAnchor="margin" w:xAlign="center" w:y="1"/>
      <w:rPr>
        <w:rStyle w:val="PageNumber"/>
      </w:rPr>
    </w:pPr>
    <w:r>
      <w:rPr>
        <w:rStyle w:val="PageNumber"/>
      </w:rPr>
      <w:fldChar w:fldCharType="begin"/>
    </w:r>
    <w:r w:rsidR="00226BF6">
      <w:rPr>
        <w:rStyle w:val="PageNumber"/>
      </w:rPr>
      <w:instrText xml:space="preserve">PAGE  </w:instrText>
    </w:r>
    <w:r>
      <w:rPr>
        <w:rStyle w:val="PageNumber"/>
      </w:rPr>
      <w:fldChar w:fldCharType="separate"/>
    </w:r>
    <w:r w:rsidR="00E66394">
      <w:rPr>
        <w:rStyle w:val="PageNumber"/>
        <w:noProof/>
      </w:rPr>
      <w:t>2</w:t>
    </w:r>
    <w:r>
      <w:rPr>
        <w:rStyle w:val="PageNumber"/>
      </w:rPr>
      <w:fldChar w:fldCharType="end"/>
    </w:r>
  </w:p>
  <w:p w:rsidR="00226BF6" w:rsidRDefault="00226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6BE" w:rsidRDefault="00F206BE">
      <w:r>
        <w:separator/>
      </w:r>
    </w:p>
  </w:footnote>
  <w:footnote w:type="continuationSeparator" w:id="0">
    <w:p w:rsidR="00F206BE" w:rsidRDefault="00F20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F6" w:rsidRPr="00F92792" w:rsidRDefault="00226BF6" w:rsidP="00F92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4B0"/>
    <w:multiLevelType w:val="hybridMultilevel"/>
    <w:tmpl w:val="10B43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101A8F"/>
    <w:multiLevelType w:val="hybridMultilevel"/>
    <w:tmpl w:val="19260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A544B9"/>
    <w:multiLevelType w:val="hybridMultilevel"/>
    <w:tmpl w:val="4DD8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90611"/>
    <w:multiLevelType w:val="hybridMultilevel"/>
    <w:tmpl w:val="CCC08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3956B7"/>
    <w:multiLevelType w:val="hybridMultilevel"/>
    <w:tmpl w:val="00A6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CA4361"/>
    <w:multiLevelType w:val="hybridMultilevel"/>
    <w:tmpl w:val="541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93C2D"/>
    <w:multiLevelType w:val="hybridMultilevel"/>
    <w:tmpl w:val="90A0B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E01B73"/>
    <w:multiLevelType w:val="hybridMultilevel"/>
    <w:tmpl w:val="70946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41289E"/>
    <w:multiLevelType w:val="hybridMultilevel"/>
    <w:tmpl w:val="E854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5F4C16"/>
    <w:multiLevelType w:val="hybridMultilevel"/>
    <w:tmpl w:val="53B49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9"/>
  </w:num>
  <w:num w:numId="6">
    <w:abstractNumId w:val="6"/>
  </w:num>
  <w:num w:numId="7">
    <w:abstractNumId w:val="8"/>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52"/>
    <w:rsid w:val="00004FFE"/>
    <w:rsid w:val="00053BB1"/>
    <w:rsid w:val="00064A89"/>
    <w:rsid w:val="00134DF4"/>
    <w:rsid w:val="00226BF6"/>
    <w:rsid w:val="00284901"/>
    <w:rsid w:val="00393FB6"/>
    <w:rsid w:val="004A420F"/>
    <w:rsid w:val="006B4252"/>
    <w:rsid w:val="006E5709"/>
    <w:rsid w:val="007B270D"/>
    <w:rsid w:val="00933060"/>
    <w:rsid w:val="00C6447F"/>
    <w:rsid w:val="00CE29F4"/>
    <w:rsid w:val="00D47257"/>
    <w:rsid w:val="00D5414E"/>
    <w:rsid w:val="00D92BFC"/>
    <w:rsid w:val="00E66394"/>
    <w:rsid w:val="00EB7F79"/>
    <w:rsid w:val="00F02F93"/>
    <w:rsid w:val="00F206BE"/>
    <w:rsid w:val="00F92792"/>
    <w:rsid w:val="00F9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1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4252"/>
    <w:pPr>
      <w:tabs>
        <w:tab w:val="center" w:pos="4320"/>
        <w:tab w:val="right" w:pos="8640"/>
      </w:tabs>
    </w:pPr>
  </w:style>
  <w:style w:type="paragraph" w:styleId="Footer">
    <w:name w:val="footer"/>
    <w:basedOn w:val="Normal"/>
    <w:rsid w:val="006B4252"/>
    <w:pPr>
      <w:tabs>
        <w:tab w:val="center" w:pos="4320"/>
        <w:tab w:val="right" w:pos="8640"/>
      </w:tabs>
    </w:pPr>
  </w:style>
  <w:style w:type="character" w:styleId="PageNumber">
    <w:name w:val="page number"/>
    <w:basedOn w:val="DefaultParagraphFont"/>
    <w:rsid w:val="00F92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1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4252"/>
    <w:pPr>
      <w:tabs>
        <w:tab w:val="center" w:pos="4320"/>
        <w:tab w:val="right" w:pos="8640"/>
      </w:tabs>
    </w:pPr>
  </w:style>
  <w:style w:type="paragraph" w:styleId="Footer">
    <w:name w:val="footer"/>
    <w:basedOn w:val="Normal"/>
    <w:rsid w:val="006B4252"/>
    <w:pPr>
      <w:tabs>
        <w:tab w:val="center" w:pos="4320"/>
        <w:tab w:val="right" w:pos="8640"/>
      </w:tabs>
    </w:pPr>
  </w:style>
  <w:style w:type="character" w:styleId="PageNumber">
    <w:name w:val="page number"/>
    <w:basedOn w:val="DefaultParagraphFont"/>
    <w:rsid w:val="00F92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vt:lpstr>
    </vt:vector>
  </TitlesOfParts>
  <Company>MSBO</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Staff MSBO</dc:creator>
  <cp:lastModifiedBy>Pat Korloch</cp:lastModifiedBy>
  <cp:revision>2</cp:revision>
  <cp:lastPrinted>2008-01-14T20:29:00Z</cp:lastPrinted>
  <dcterms:created xsi:type="dcterms:W3CDTF">2014-12-08T16:53:00Z</dcterms:created>
  <dcterms:modified xsi:type="dcterms:W3CDTF">2014-12-08T16:53:00Z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-1026196645</vt:i4>
  </property>
  <property fmtid="{D5CDD505-2E9C-101B-9397-08002B2CF9AE}" pid="3" name="_EmailSubject">
    <vt:lpwstr>Library - 10 more Job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