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BE" w:rsidRPr="00784323" w:rsidRDefault="009D33BE" w:rsidP="00784323">
      <w:pPr>
        <w:pBdr>
          <w:top w:val="single" w:sz="6" w:space="0" w:color="auto"/>
        </w:pBdr>
        <w:jc w:val="center"/>
        <w:rPr>
          <w:rFonts w:asciiTheme="minorHAnsi" w:hAnsiTheme="minorHAnsi"/>
          <w:b/>
          <w:szCs w:val="22"/>
        </w:rPr>
      </w:pPr>
      <w:bookmarkStart w:id="0" w:name="_GoBack"/>
      <w:bookmarkEnd w:id="0"/>
      <w:r w:rsidRPr="00784323">
        <w:rPr>
          <w:rFonts w:asciiTheme="minorHAnsi" w:hAnsiTheme="minorHAnsi"/>
          <w:b/>
          <w:szCs w:val="22"/>
        </w:rPr>
        <w:t>Accounts Payable Clerk</w:t>
      </w:r>
    </w:p>
    <w:p w:rsidR="00784323" w:rsidRDefault="00784323" w:rsidP="00784323">
      <w:pPr>
        <w:pBdr>
          <w:top w:val="single" w:sz="6" w:space="0" w:color="auto"/>
        </w:pBdr>
        <w:rPr>
          <w:rFonts w:asciiTheme="minorHAnsi" w:hAnsiTheme="minorHAnsi"/>
          <w:sz w:val="22"/>
          <w:szCs w:val="22"/>
        </w:rPr>
      </w:pPr>
    </w:p>
    <w:p w:rsidR="009D33BE" w:rsidRPr="00784323" w:rsidRDefault="009D33BE" w:rsidP="00784323">
      <w:pPr>
        <w:pBdr>
          <w:top w:val="single" w:sz="6" w:space="0" w:color="auto"/>
        </w:pBdr>
        <w:rPr>
          <w:rFonts w:asciiTheme="minorHAnsi" w:hAnsiTheme="minorHAnsi"/>
          <w:sz w:val="22"/>
          <w:szCs w:val="22"/>
        </w:rPr>
      </w:pPr>
      <w:r w:rsidRPr="00784323">
        <w:rPr>
          <w:rFonts w:asciiTheme="minorHAnsi" w:hAnsiTheme="minorHAnsi"/>
          <w:sz w:val="22"/>
          <w:szCs w:val="22"/>
        </w:rPr>
        <w:t>Department:</w:t>
      </w:r>
      <w:r w:rsidRPr="00784323">
        <w:rPr>
          <w:rFonts w:asciiTheme="minorHAnsi" w:hAnsiTheme="minorHAnsi"/>
          <w:sz w:val="22"/>
          <w:szCs w:val="22"/>
        </w:rPr>
        <w:tab/>
      </w:r>
      <w:r w:rsidRPr="00784323">
        <w:rPr>
          <w:rFonts w:asciiTheme="minorHAnsi" w:hAnsiTheme="minorHAnsi"/>
          <w:sz w:val="22"/>
          <w:szCs w:val="22"/>
        </w:rPr>
        <w:tab/>
        <w:t>Administration Building</w:t>
      </w:r>
    </w:p>
    <w:p w:rsidR="009D33BE" w:rsidRPr="00784323" w:rsidRDefault="009D33BE" w:rsidP="00784323">
      <w:pPr>
        <w:rPr>
          <w:rFonts w:asciiTheme="minorHAnsi" w:hAnsiTheme="minorHAnsi"/>
          <w:sz w:val="22"/>
          <w:szCs w:val="22"/>
        </w:rPr>
      </w:pPr>
      <w:r w:rsidRPr="00784323">
        <w:rPr>
          <w:rFonts w:asciiTheme="minorHAnsi" w:hAnsiTheme="minorHAnsi"/>
          <w:sz w:val="22"/>
          <w:szCs w:val="22"/>
        </w:rPr>
        <w:t>Reports to:</w:t>
      </w:r>
      <w:r w:rsidRPr="00784323">
        <w:rPr>
          <w:rFonts w:asciiTheme="minorHAnsi" w:hAnsiTheme="minorHAnsi"/>
          <w:sz w:val="22"/>
          <w:szCs w:val="22"/>
        </w:rPr>
        <w:tab/>
      </w:r>
      <w:r w:rsidRPr="00784323">
        <w:rPr>
          <w:rFonts w:asciiTheme="minorHAnsi" w:hAnsiTheme="minorHAnsi"/>
          <w:sz w:val="22"/>
          <w:szCs w:val="22"/>
        </w:rPr>
        <w:tab/>
        <w:t>Director of Financial Services</w:t>
      </w:r>
    </w:p>
    <w:p w:rsidR="009D33BE" w:rsidRDefault="00CD70C9" w:rsidP="00784323">
      <w:pPr>
        <w:rPr>
          <w:rFonts w:asciiTheme="minorHAnsi" w:hAnsiTheme="minorHAnsi"/>
          <w:sz w:val="22"/>
          <w:szCs w:val="22"/>
        </w:rPr>
      </w:pPr>
      <w:r w:rsidRPr="00784323">
        <w:rPr>
          <w:rFonts w:asciiTheme="minorHAnsi" w:hAnsiTheme="minorHAnsi"/>
          <w:sz w:val="22"/>
          <w:szCs w:val="22"/>
        </w:rPr>
        <w:t>Date:</w:t>
      </w:r>
    </w:p>
    <w:p w:rsidR="00784323" w:rsidRPr="00784323" w:rsidRDefault="00784323" w:rsidP="00784323">
      <w:pPr>
        <w:rPr>
          <w:rFonts w:asciiTheme="minorHAnsi" w:hAnsiTheme="minorHAnsi"/>
          <w:b/>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784323">
        <w:rPr>
          <w:rFonts w:asciiTheme="minorHAnsi" w:hAnsiTheme="minorHAnsi"/>
          <w:b/>
          <w:sz w:val="22"/>
          <w:szCs w:val="22"/>
        </w:rPr>
        <w:t>SUMMARY</w:t>
      </w:r>
      <w:r w:rsidR="00C95079" w:rsidRPr="00784323">
        <w:rPr>
          <w:rFonts w:asciiTheme="minorHAnsi" w:hAnsiTheme="minorHAnsi"/>
          <w:b/>
          <w:sz w:val="22"/>
          <w:szCs w:val="22"/>
        </w:rPr>
        <w:t xml:space="preserve">: </w:t>
      </w:r>
      <w:r w:rsidRPr="00784323">
        <w:rPr>
          <w:rFonts w:asciiTheme="minorHAnsi" w:hAnsiTheme="minorHAnsi"/>
          <w:sz w:val="22"/>
          <w:szCs w:val="22"/>
        </w:rPr>
        <w:t>Processes accounts payable and maintains associated vendor and invoice files for the district.</w:t>
      </w: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4323">
        <w:rPr>
          <w:rFonts w:asciiTheme="minorHAnsi" w:hAnsiTheme="minorHAnsi"/>
          <w:b/>
          <w:sz w:val="22"/>
          <w:szCs w:val="22"/>
        </w:rPr>
        <w:t xml:space="preserve">ESSENTIAL DUTIES </w:t>
      </w:r>
      <w:smartTag w:uri="urn:schemas-microsoft-com:office:smarttags" w:element="stockticker">
        <w:r w:rsidRPr="00784323">
          <w:rPr>
            <w:rFonts w:asciiTheme="minorHAnsi" w:hAnsiTheme="minorHAnsi"/>
            <w:b/>
            <w:sz w:val="22"/>
            <w:szCs w:val="22"/>
          </w:rPr>
          <w:t>AND</w:t>
        </w:r>
      </w:smartTag>
      <w:r w:rsidRPr="00784323">
        <w:rPr>
          <w:rFonts w:asciiTheme="minorHAnsi" w:hAnsiTheme="minorHAnsi"/>
          <w:b/>
          <w:sz w:val="22"/>
          <w:szCs w:val="22"/>
        </w:rPr>
        <w:t xml:space="preserve"> RESPONSIBILITIES</w:t>
      </w:r>
      <w:r w:rsidRPr="00784323">
        <w:rPr>
          <w:rFonts w:asciiTheme="minorHAnsi" w:hAnsiTheme="minorHAnsi"/>
          <w:sz w:val="22"/>
          <w:szCs w:val="22"/>
        </w:rPr>
        <w:t xml:space="preserve"> </w:t>
      </w:r>
      <w:r w:rsidRPr="00784323">
        <w:rPr>
          <w:rFonts w:asciiTheme="minorHAnsi" w:hAnsiTheme="minorHAnsi"/>
          <w:i/>
          <w:sz w:val="22"/>
          <w:szCs w:val="22"/>
        </w:rPr>
        <w:t>Other duties may be assigned.</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Review, process and pay all authorized vendors. Ensure timely entry of data into automated system.</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Maintain files of paid and unpaid invoices and purchase orders.</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Assist with annual audit.</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Prepare, verify and distribute checks for various district funds.</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Respond to expenditure questions from district administrators.</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Prepare information in response to requests for payment histories.</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Respond to vendor inquiries regarding payment of invoice(s).</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Process all pre-paid checks for conference registration requests.</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Process refunds to bus drivers for meal allowances.</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Maintain petty cash for the administration building.</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Process 1099’s for year end reporting.</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Process and record early retirement/deferred compensation payments.</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Maintain W-9 file.</w:t>
      </w:r>
    </w:p>
    <w:p w:rsidR="009D33BE" w:rsidRPr="00784323" w:rsidRDefault="009D33BE" w:rsidP="00784323">
      <w:pPr>
        <w:numPr>
          <w:ilvl w:val="0"/>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sz w:val="22"/>
          <w:szCs w:val="22"/>
        </w:rPr>
      </w:pPr>
      <w:r w:rsidRPr="00784323">
        <w:rPr>
          <w:rFonts w:asciiTheme="minorHAnsi" w:hAnsiTheme="minorHAnsi"/>
          <w:sz w:val="22"/>
          <w:szCs w:val="22"/>
        </w:rPr>
        <w:t>Prepare spreadsheets on the computer.</w:t>
      </w: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4323">
        <w:rPr>
          <w:rFonts w:asciiTheme="minorHAnsi" w:hAnsiTheme="minorHAnsi"/>
          <w:b/>
          <w:sz w:val="22"/>
          <w:szCs w:val="22"/>
        </w:rPr>
        <w:t>SUPERVISORY RESPONSIBILITIES</w:t>
      </w:r>
      <w:r w:rsidR="00C95079" w:rsidRPr="00784323">
        <w:rPr>
          <w:rFonts w:asciiTheme="minorHAnsi" w:hAnsiTheme="minorHAnsi"/>
          <w:b/>
          <w:sz w:val="22"/>
          <w:szCs w:val="22"/>
        </w:rPr>
        <w:t xml:space="preserve">: </w:t>
      </w:r>
      <w:r w:rsidRPr="00784323">
        <w:rPr>
          <w:rFonts w:asciiTheme="minorHAnsi" w:hAnsiTheme="minorHAnsi"/>
          <w:sz w:val="22"/>
          <w:szCs w:val="22"/>
        </w:rPr>
        <w:t>None</w:t>
      </w: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4323">
        <w:rPr>
          <w:rFonts w:asciiTheme="minorHAnsi" w:hAnsiTheme="minorHAnsi"/>
          <w:b/>
          <w:sz w:val="22"/>
          <w:szCs w:val="22"/>
        </w:rPr>
        <w:t>QUALIFICATION REQUIREMENTS</w:t>
      </w: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4323">
        <w:rPr>
          <w:rFonts w:asciiTheme="minorHAnsi" w:hAnsiTheme="minorHAnsi"/>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784323">
        <w:rPr>
          <w:rFonts w:asciiTheme="minorHAnsi" w:hAnsiTheme="minorHAnsi"/>
          <w:b/>
          <w:sz w:val="22"/>
          <w:szCs w:val="22"/>
        </w:rPr>
        <w:t xml:space="preserve">EDUCATION </w:t>
      </w:r>
      <w:smartTag w:uri="urn:schemas-microsoft-com:office:smarttags" w:element="stockticker">
        <w:r w:rsidRPr="00784323">
          <w:rPr>
            <w:rFonts w:asciiTheme="minorHAnsi" w:hAnsiTheme="minorHAnsi"/>
            <w:b/>
            <w:sz w:val="22"/>
            <w:szCs w:val="22"/>
          </w:rPr>
          <w:t>AND</w:t>
        </w:r>
      </w:smartTag>
      <w:r w:rsidRPr="00784323">
        <w:rPr>
          <w:rFonts w:asciiTheme="minorHAnsi" w:hAnsiTheme="minorHAnsi"/>
          <w:b/>
          <w:sz w:val="22"/>
          <w:szCs w:val="22"/>
        </w:rPr>
        <w:t>/OR EXPERIENCE</w:t>
      </w:r>
      <w:r w:rsidR="00C95079" w:rsidRPr="00784323">
        <w:rPr>
          <w:rFonts w:asciiTheme="minorHAnsi" w:hAnsiTheme="minorHAnsi"/>
          <w:b/>
          <w:sz w:val="22"/>
          <w:szCs w:val="22"/>
        </w:rPr>
        <w:t xml:space="preserve">: </w:t>
      </w:r>
      <w:r w:rsidRPr="00784323">
        <w:rPr>
          <w:rFonts w:asciiTheme="minorHAnsi" w:hAnsiTheme="minorHAnsi"/>
          <w:sz w:val="22"/>
          <w:szCs w:val="22"/>
        </w:rPr>
        <w:t>High school graduate or equivalent with three years accounting/bookkeeping experience.</w:t>
      </w: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4323">
        <w:rPr>
          <w:rFonts w:asciiTheme="minorHAnsi" w:hAnsiTheme="minorHAnsi"/>
          <w:b/>
          <w:sz w:val="22"/>
          <w:szCs w:val="22"/>
        </w:rPr>
        <w:t>LANGUAGE SKILLS</w:t>
      </w:r>
      <w:r w:rsidR="00C95079" w:rsidRPr="00784323">
        <w:rPr>
          <w:rFonts w:asciiTheme="minorHAnsi" w:hAnsiTheme="minorHAnsi"/>
          <w:b/>
          <w:sz w:val="22"/>
          <w:szCs w:val="22"/>
        </w:rPr>
        <w:t xml:space="preserve">: </w:t>
      </w:r>
      <w:r w:rsidRPr="00784323">
        <w:rPr>
          <w:rFonts w:asciiTheme="minorHAnsi" w:hAnsiTheme="minorHAnsi"/>
          <w:sz w:val="22"/>
          <w:szCs w:val="22"/>
        </w:rPr>
        <w:t xml:space="preserve">Ability to read and interpret documents such as safety rules, operating and </w:t>
      </w:r>
      <w:smartTag w:uri="urn:schemas-microsoft-com:office:smarttags" w:element="PersonName">
        <w:r w:rsidRPr="00784323">
          <w:rPr>
            <w:rFonts w:asciiTheme="minorHAnsi" w:hAnsiTheme="minorHAnsi"/>
            <w:sz w:val="22"/>
            <w:szCs w:val="22"/>
          </w:rPr>
          <w:t>maintenance</w:t>
        </w:r>
      </w:smartTag>
      <w:r w:rsidRPr="00784323">
        <w:rPr>
          <w:rFonts w:asciiTheme="minorHAnsi" w:hAnsiTheme="minorHAnsi"/>
          <w:sz w:val="22"/>
          <w:szCs w:val="22"/>
        </w:rPr>
        <w:t xml:space="preserve"> instructions, and procedure manuals. </w:t>
      </w:r>
      <w:proofErr w:type="gramStart"/>
      <w:r w:rsidRPr="00784323">
        <w:rPr>
          <w:rFonts w:asciiTheme="minorHAnsi" w:hAnsiTheme="minorHAnsi"/>
          <w:sz w:val="22"/>
          <w:szCs w:val="22"/>
        </w:rPr>
        <w:t>Ability to write routine reports and correspondence.</w:t>
      </w:r>
      <w:proofErr w:type="gramEnd"/>
      <w:r w:rsidRPr="00784323">
        <w:rPr>
          <w:rFonts w:asciiTheme="minorHAnsi" w:hAnsiTheme="minorHAnsi"/>
          <w:sz w:val="22"/>
          <w:szCs w:val="22"/>
        </w:rPr>
        <w:t xml:space="preserve"> </w:t>
      </w:r>
      <w:proofErr w:type="gramStart"/>
      <w:r w:rsidRPr="00784323">
        <w:rPr>
          <w:rFonts w:asciiTheme="minorHAnsi" w:hAnsiTheme="minorHAnsi"/>
          <w:sz w:val="22"/>
          <w:szCs w:val="22"/>
        </w:rPr>
        <w:t>Ability to communicate effectively with vendors, staff and/or community members.</w:t>
      </w:r>
      <w:proofErr w:type="gramEnd"/>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4323">
        <w:rPr>
          <w:rFonts w:asciiTheme="minorHAnsi" w:hAnsiTheme="minorHAnsi"/>
          <w:b/>
          <w:sz w:val="22"/>
          <w:szCs w:val="22"/>
        </w:rPr>
        <w:t>MATHEMATICAL SKILLS</w:t>
      </w:r>
      <w:r w:rsidR="00C95079" w:rsidRPr="00784323">
        <w:rPr>
          <w:rFonts w:asciiTheme="minorHAnsi" w:hAnsiTheme="minorHAnsi"/>
          <w:b/>
          <w:sz w:val="22"/>
          <w:szCs w:val="22"/>
        </w:rPr>
        <w:t xml:space="preserve">: </w:t>
      </w:r>
      <w:r w:rsidRPr="00784323">
        <w:rPr>
          <w:rFonts w:asciiTheme="minorHAnsi" w:hAnsiTheme="minorHAnsi"/>
          <w:sz w:val="22"/>
          <w:szCs w:val="22"/>
        </w:rPr>
        <w:t xml:space="preserve">Ability to calculate figures and amounts such as discounts, interest, commissions, proportions, percentages, area, circumference and volume. </w:t>
      </w:r>
      <w:proofErr w:type="gramStart"/>
      <w:r w:rsidRPr="00784323">
        <w:rPr>
          <w:rFonts w:asciiTheme="minorHAnsi" w:hAnsiTheme="minorHAnsi"/>
          <w:sz w:val="22"/>
          <w:szCs w:val="22"/>
        </w:rPr>
        <w:t>Ability to apply concepts of basic algebra and geometry.</w:t>
      </w:r>
      <w:proofErr w:type="gramEnd"/>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4323">
        <w:rPr>
          <w:rFonts w:asciiTheme="minorHAnsi" w:hAnsiTheme="minorHAnsi"/>
          <w:b/>
          <w:sz w:val="22"/>
          <w:szCs w:val="22"/>
        </w:rPr>
        <w:t>REASONING ABILITY</w:t>
      </w:r>
      <w:r w:rsidR="00C95079" w:rsidRPr="00784323">
        <w:rPr>
          <w:rFonts w:asciiTheme="minorHAnsi" w:hAnsiTheme="minorHAnsi"/>
          <w:b/>
          <w:sz w:val="22"/>
          <w:szCs w:val="22"/>
        </w:rPr>
        <w:t xml:space="preserve">: </w:t>
      </w:r>
      <w:r w:rsidRPr="00784323">
        <w:rPr>
          <w:rFonts w:asciiTheme="minorHAnsi" w:hAnsiTheme="minorHAnsi"/>
          <w:sz w:val="22"/>
          <w:szCs w:val="22"/>
        </w:rPr>
        <w:t xml:space="preserve">Ability to apply common sense understanding to carry out instructions furnished in written, oral, or diagram form. </w:t>
      </w:r>
      <w:proofErr w:type="gramStart"/>
      <w:r w:rsidRPr="00784323">
        <w:rPr>
          <w:rFonts w:asciiTheme="minorHAnsi" w:hAnsiTheme="minorHAnsi"/>
          <w:sz w:val="22"/>
          <w:szCs w:val="22"/>
        </w:rPr>
        <w:t>Ability to deal with problems involving several concrete variables in standardized situations.</w:t>
      </w:r>
      <w:proofErr w:type="gramEnd"/>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4323">
        <w:rPr>
          <w:rFonts w:asciiTheme="minorHAnsi" w:hAnsiTheme="minorHAnsi"/>
          <w:b/>
          <w:sz w:val="22"/>
          <w:szCs w:val="22"/>
        </w:rPr>
        <w:t xml:space="preserve">OTHER SKILLS </w:t>
      </w:r>
      <w:smartTag w:uri="urn:schemas-microsoft-com:office:smarttags" w:element="stockticker">
        <w:r w:rsidRPr="00784323">
          <w:rPr>
            <w:rFonts w:asciiTheme="minorHAnsi" w:hAnsiTheme="minorHAnsi"/>
            <w:b/>
            <w:sz w:val="22"/>
            <w:szCs w:val="22"/>
          </w:rPr>
          <w:t>AND</w:t>
        </w:r>
      </w:smartTag>
      <w:r w:rsidRPr="00784323">
        <w:rPr>
          <w:rFonts w:asciiTheme="minorHAnsi" w:hAnsiTheme="minorHAnsi"/>
          <w:b/>
          <w:sz w:val="22"/>
          <w:szCs w:val="22"/>
        </w:rPr>
        <w:t xml:space="preserve"> ABILITIES</w:t>
      </w:r>
      <w:r w:rsidR="00C95079" w:rsidRPr="00784323">
        <w:rPr>
          <w:rFonts w:asciiTheme="minorHAnsi" w:hAnsiTheme="minorHAnsi"/>
          <w:b/>
          <w:sz w:val="22"/>
          <w:szCs w:val="22"/>
        </w:rPr>
        <w:t xml:space="preserve">: </w:t>
      </w:r>
      <w:r w:rsidRPr="00784323">
        <w:rPr>
          <w:rFonts w:asciiTheme="minorHAnsi" w:hAnsiTheme="minorHAnsi"/>
          <w:sz w:val="22"/>
          <w:szCs w:val="22"/>
        </w:rPr>
        <w:t xml:space="preserve">Ability to operate a personal computer, mainframe and related software. Must have experience in working with spreadsheets. </w:t>
      </w:r>
      <w:proofErr w:type="gramStart"/>
      <w:r w:rsidRPr="00784323">
        <w:rPr>
          <w:rFonts w:asciiTheme="minorHAnsi" w:hAnsiTheme="minorHAnsi"/>
          <w:sz w:val="22"/>
          <w:szCs w:val="22"/>
        </w:rPr>
        <w:t>Ability to develop effective working relationships with students, parents, staff and/or community members.</w:t>
      </w:r>
      <w:proofErr w:type="gramEnd"/>
      <w:r w:rsidRPr="00784323">
        <w:rPr>
          <w:rFonts w:asciiTheme="minorHAnsi" w:hAnsiTheme="minorHAnsi"/>
          <w:sz w:val="22"/>
          <w:szCs w:val="22"/>
        </w:rPr>
        <w:t xml:space="preserve"> </w:t>
      </w:r>
      <w:proofErr w:type="gramStart"/>
      <w:r w:rsidRPr="00784323">
        <w:rPr>
          <w:rFonts w:asciiTheme="minorHAnsi" w:hAnsiTheme="minorHAnsi"/>
          <w:sz w:val="22"/>
          <w:szCs w:val="22"/>
        </w:rPr>
        <w:t>Ability to communicate clearly and concisely, both orally and in writing.</w:t>
      </w:r>
      <w:proofErr w:type="gramEnd"/>
      <w:r w:rsidRPr="00784323">
        <w:rPr>
          <w:rFonts w:asciiTheme="minorHAnsi" w:hAnsiTheme="minorHAnsi"/>
          <w:sz w:val="22"/>
          <w:szCs w:val="22"/>
        </w:rPr>
        <w:t xml:space="preserve"> </w:t>
      </w:r>
      <w:proofErr w:type="gramStart"/>
      <w:r w:rsidRPr="00784323">
        <w:rPr>
          <w:rFonts w:asciiTheme="minorHAnsi" w:hAnsiTheme="minorHAnsi"/>
          <w:sz w:val="22"/>
          <w:szCs w:val="22"/>
        </w:rPr>
        <w:t>Ability to perform duties with awareness of all district requirements and Board of Education policies.</w:t>
      </w:r>
      <w:proofErr w:type="gramEnd"/>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4323">
        <w:rPr>
          <w:rFonts w:asciiTheme="minorHAnsi" w:hAnsiTheme="minorHAnsi"/>
          <w:b/>
          <w:sz w:val="22"/>
          <w:szCs w:val="22"/>
        </w:rPr>
        <w:t>PHYSICAL DEMANDS</w:t>
      </w:r>
      <w:r w:rsidR="00C95079" w:rsidRPr="00784323">
        <w:rPr>
          <w:rFonts w:asciiTheme="minorHAnsi" w:hAnsiTheme="minorHAnsi"/>
          <w:b/>
          <w:sz w:val="22"/>
          <w:szCs w:val="22"/>
        </w:rPr>
        <w:t xml:space="preserve">: </w:t>
      </w:r>
      <w:r w:rsidRPr="00784323">
        <w:rPr>
          <w:rFonts w:asciiTheme="minorHAnsi" w:hAnsi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4323">
        <w:rPr>
          <w:rFonts w:asciiTheme="minorHAnsi" w:hAnsiTheme="minorHAnsi"/>
          <w:sz w:val="22"/>
          <w:szCs w:val="22"/>
        </w:rPr>
        <w:t>While performing the duties of this job, the employee is regularly required to sit and talk or hear and operate a computer. The employee is occasionally required to stand, walk, and reach with hands and arms. The employee must occasionally lift and/or move up to 10 pounds, such as reports. Specific vision abilities required by this job include close vision and depth perception.</w:t>
      </w: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smartTag w:uri="urn:schemas-microsoft-com:office:smarttags" w:element="stockticker">
        <w:r w:rsidRPr="00784323">
          <w:rPr>
            <w:rFonts w:asciiTheme="minorHAnsi" w:hAnsiTheme="minorHAnsi"/>
            <w:b/>
            <w:sz w:val="22"/>
            <w:szCs w:val="22"/>
          </w:rPr>
          <w:t>WORK</w:t>
        </w:r>
      </w:smartTag>
      <w:r w:rsidRPr="00784323">
        <w:rPr>
          <w:rFonts w:asciiTheme="minorHAnsi" w:hAnsiTheme="minorHAnsi"/>
          <w:b/>
          <w:sz w:val="22"/>
          <w:szCs w:val="22"/>
        </w:rPr>
        <w:t xml:space="preserve"> ENVIRONMENT</w:t>
      </w:r>
      <w:r w:rsidR="00C95079" w:rsidRPr="00784323">
        <w:rPr>
          <w:rFonts w:asciiTheme="minorHAnsi" w:hAnsiTheme="minorHAnsi"/>
          <w:b/>
          <w:sz w:val="22"/>
          <w:szCs w:val="22"/>
        </w:rPr>
        <w:t xml:space="preserve">: </w:t>
      </w:r>
      <w:r w:rsidRPr="00784323">
        <w:rPr>
          <w:rFonts w:asciiTheme="minorHAnsi" w:hAnsiTheme="minorHAnsi"/>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4323">
        <w:rPr>
          <w:rFonts w:asciiTheme="minorHAnsi" w:hAnsiTheme="minorHAnsi"/>
          <w:sz w:val="22"/>
          <w:szCs w:val="22"/>
        </w:rPr>
        <w:t>The noise level in the work environment is usually quiet. The position demands meeting deadlines with severe time constraints.</w:t>
      </w: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9D33BE" w:rsidRPr="00784323" w:rsidRDefault="009D33BE" w:rsidP="0078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2"/>
          <w:szCs w:val="22"/>
        </w:rPr>
      </w:pPr>
      <w:r w:rsidRPr="00784323">
        <w:rPr>
          <w:rFonts w:asciiTheme="minorHAnsi" w:hAnsiTheme="minorHAnsi"/>
          <w:i/>
          <w:sz w:val="22"/>
          <w:szCs w:val="22"/>
        </w:rP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 be assigned.</w:t>
      </w:r>
    </w:p>
    <w:sectPr w:rsidR="009D33BE" w:rsidRPr="00784323" w:rsidSect="00C95079">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99" w:rsidRDefault="00E76199">
      <w:r>
        <w:separator/>
      </w:r>
    </w:p>
  </w:endnote>
  <w:endnote w:type="continuationSeparator" w:id="0">
    <w:p w:rsidR="00E76199" w:rsidRDefault="00E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C9" w:rsidRDefault="00CD70C9">
    <w:pPr>
      <w:pStyle w:val="Footer"/>
      <w:jc w:val="center"/>
    </w:pPr>
    <w:r>
      <w:fldChar w:fldCharType="begin"/>
    </w:r>
    <w:r>
      <w:instrText xml:space="preserve"> PAGE   \* MERGEFORMAT </w:instrText>
    </w:r>
    <w:r>
      <w:fldChar w:fldCharType="separate"/>
    </w:r>
    <w:r w:rsidR="00784323">
      <w:rPr>
        <w:noProof/>
      </w:rPr>
      <w:t>1</w:t>
    </w:r>
    <w:r>
      <w:fldChar w:fldCharType="end"/>
    </w:r>
  </w:p>
  <w:p w:rsidR="009D33BE" w:rsidRDefault="009D33B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99" w:rsidRDefault="00E76199">
      <w:r>
        <w:separator/>
      </w:r>
    </w:p>
  </w:footnote>
  <w:footnote w:type="continuationSeparator" w:id="0">
    <w:p w:rsidR="00E76199" w:rsidRDefault="00E76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182040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46"/>
    <w:rsid w:val="002365BB"/>
    <w:rsid w:val="00784323"/>
    <w:rsid w:val="009D33BE"/>
    <w:rsid w:val="00AD7C46"/>
    <w:rsid w:val="00B458A8"/>
    <w:rsid w:val="00C42D84"/>
    <w:rsid w:val="00C95079"/>
    <w:rsid w:val="00CD70C9"/>
    <w:rsid w:val="00E7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Title">
    <w:name w:val="Title"/>
    <w:basedOn w:val="Normal"/>
    <w:qFormat/>
    <w:pPr>
      <w:jc w:val="center"/>
    </w:pPr>
    <w:rPr>
      <w:sz w:val="32"/>
    </w:rPr>
  </w:style>
  <w:style w:type="character" w:customStyle="1" w:styleId="FooterChar">
    <w:name w:val="Footer Char"/>
    <w:basedOn w:val="DefaultParagraphFont"/>
    <w:link w:val="Footer"/>
    <w:uiPriority w:val="99"/>
    <w:rsid w:val="00CD70C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Title">
    <w:name w:val="Title"/>
    <w:basedOn w:val="Normal"/>
    <w:qFormat/>
    <w:pPr>
      <w:jc w:val="center"/>
    </w:pPr>
    <w:rPr>
      <w:sz w:val="32"/>
    </w:rPr>
  </w:style>
  <w:style w:type="character" w:customStyle="1" w:styleId="FooterChar">
    <w:name w:val="Footer Char"/>
    <w:basedOn w:val="DefaultParagraphFont"/>
    <w:link w:val="Footer"/>
    <w:uiPriority w:val="99"/>
    <w:rsid w:val="00CD70C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FREMONT PUBLIC SCHOOLS</vt:lpstr>
    </vt:vector>
  </TitlesOfParts>
  <Company>FPS</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FREMONT PUBLIC SCHOOLS</dc:title>
  <dc:creator>Fremont Public Schools</dc:creator>
  <cp:lastModifiedBy>Pat Korloch</cp:lastModifiedBy>
  <cp:revision>2</cp:revision>
  <cp:lastPrinted>2000-01-27T12:42:00Z</cp:lastPrinted>
  <dcterms:created xsi:type="dcterms:W3CDTF">2014-11-17T19:47:00Z</dcterms:created>
  <dcterms:modified xsi:type="dcterms:W3CDTF">2014-11-17T19:47:00Z</dcterms:modified>
</cp:coreProperties>
</file>