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BA" w:rsidRPr="00392918" w:rsidRDefault="00564834" w:rsidP="00392918">
      <w:pPr>
        <w:jc w:val="center"/>
        <w:rPr>
          <w:rFonts w:asciiTheme="minorHAnsi" w:hAnsiTheme="minorHAnsi" w:cs="Arial"/>
          <w:szCs w:val="22"/>
        </w:rPr>
      </w:pPr>
      <w:r w:rsidRPr="00392918">
        <w:rPr>
          <w:rFonts w:asciiTheme="minorHAnsi" w:hAnsiTheme="minorHAnsi" w:cs="Arial"/>
          <w:b/>
          <w:szCs w:val="22"/>
        </w:rPr>
        <w:t>EMPLOYEE BENEFITS SUPERVISOR</w:t>
      </w:r>
    </w:p>
    <w:p w:rsidR="00564834" w:rsidRPr="00392918" w:rsidRDefault="00564834" w:rsidP="00392918">
      <w:pPr>
        <w:rPr>
          <w:rFonts w:asciiTheme="minorHAnsi" w:hAnsiTheme="minorHAnsi" w:cs="Arial"/>
          <w:sz w:val="22"/>
          <w:szCs w:val="22"/>
        </w:rPr>
      </w:pPr>
    </w:p>
    <w:p w:rsidR="00FF640E" w:rsidRPr="00392918" w:rsidRDefault="00564834" w:rsidP="00392918">
      <w:pPr>
        <w:rPr>
          <w:rFonts w:asciiTheme="minorHAnsi" w:hAnsiTheme="minorHAnsi" w:cs="Arial"/>
          <w:sz w:val="22"/>
          <w:szCs w:val="22"/>
        </w:rPr>
      </w:pPr>
      <w:r w:rsidRPr="00392918">
        <w:rPr>
          <w:rFonts w:asciiTheme="minorHAnsi" w:hAnsiTheme="minorHAnsi" w:cs="Arial"/>
          <w:b/>
          <w:sz w:val="22"/>
          <w:szCs w:val="22"/>
        </w:rPr>
        <w:t>REPORTS TO:</w:t>
      </w:r>
      <w:r w:rsidR="009A533F" w:rsidRPr="00392918">
        <w:rPr>
          <w:rFonts w:asciiTheme="minorHAnsi" w:hAnsiTheme="minorHAnsi" w:cs="Arial"/>
          <w:b/>
          <w:sz w:val="22"/>
          <w:szCs w:val="22"/>
        </w:rPr>
        <w:t xml:space="preserve"> </w:t>
      </w:r>
      <w:r w:rsidR="003549BA" w:rsidRPr="00392918">
        <w:rPr>
          <w:rFonts w:asciiTheme="minorHAnsi" w:hAnsiTheme="minorHAnsi" w:cs="Arial"/>
          <w:sz w:val="22"/>
          <w:szCs w:val="22"/>
        </w:rPr>
        <w:t>Administrative Director of Finance and Purchasing</w:t>
      </w:r>
    </w:p>
    <w:p w:rsidR="003549BA" w:rsidRPr="00392918" w:rsidRDefault="003549BA" w:rsidP="00392918">
      <w:pPr>
        <w:rPr>
          <w:rFonts w:asciiTheme="minorHAnsi" w:hAnsiTheme="minorHAnsi" w:cs="Arial"/>
          <w:sz w:val="22"/>
          <w:szCs w:val="22"/>
        </w:rPr>
      </w:pPr>
    </w:p>
    <w:p w:rsidR="00D46F6A" w:rsidRPr="00392918" w:rsidRDefault="00961822" w:rsidP="00392918">
      <w:pPr>
        <w:rPr>
          <w:rFonts w:asciiTheme="minorHAnsi" w:hAnsiTheme="minorHAnsi" w:cs="Arial"/>
          <w:sz w:val="22"/>
          <w:szCs w:val="22"/>
          <w:u w:val="single"/>
        </w:rPr>
      </w:pPr>
      <w:r w:rsidRPr="00392918">
        <w:rPr>
          <w:rFonts w:asciiTheme="minorHAnsi" w:hAnsiTheme="minorHAnsi" w:cs="Arial"/>
          <w:b/>
          <w:sz w:val="22"/>
          <w:szCs w:val="22"/>
        </w:rPr>
        <w:t>G</w:t>
      </w:r>
      <w:r w:rsidR="00564834" w:rsidRPr="00392918">
        <w:rPr>
          <w:rFonts w:asciiTheme="minorHAnsi" w:hAnsiTheme="minorHAnsi" w:cs="Arial"/>
          <w:b/>
          <w:sz w:val="22"/>
          <w:szCs w:val="22"/>
        </w:rPr>
        <w:t>ENERAL RESPONSIBILITIES:</w:t>
      </w:r>
      <w:r w:rsidR="009A533F" w:rsidRPr="00392918">
        <w:rPr>
          <w:rFonts w:asciiTheme="minorHAnsi" w:hAnsiTheme="minorHAnsi" w:cs="Arial"/>
          <w:b/>
          <w:sz w:val="22"/>
          <w:szCs w:val="22"/>
        </w:rPr>
        <w:t xml:space="preserve"> </w:t>
      </w:r>
    </w:p>
    <w:p w:rsidR="004C32AC" w:rsidRPr="00392918" w:rsidRDefault="003549BA" w:rsidP="00392918">
      <w:pPr>
        <w:numPr>
          <w:ilvl w:val="0"/>
          <w:numId w:val="8"/>
        </w:numPr>
        <w:rPr>
          <w:rFonts w:asciiTheme="minorHAnsi" w:hAnsiTheme="minorHAnsi" w:cs="Arial"/>
          <w:sz w:val="22"/>
          <w:szCs w:val="22"/>
        </w:rPr>
      </w:pPr>
      <w:r w:rsidRPr="00392918">
        <w:rPr>
          <w:rFonts w:asciiTheme="minorHAnsi" w:hAnsiTheme="minorHAnsi" w:cs="Arial"/>
          <w:sz w:val="22"/>
          <w:szCs w:val="22"/>
        </w:rPr>
        <w:t>Assists the Administrative Director of Finance in the direction and supervision of Employee Benefit Programs for the school system and directly supervises the work of personnel in the Employee Benefits Department.</w:t>
      </w:r>
    </w:p>
    <w:p w:rsidR="003549BA" w:rsidRPr="00392918" w:rsidRDefault="003549BA" w:rsidP="00392918">
      <w:pPr>
        <w:numPr>
          <w:ilvl w:val="0"/>
          <w:numId w:val="8"/>
        </w:numPr>
        <w:rPr>
          <w:rFonts w:asciiTheme="minorHAnsi" w:hAnsiTheme="minorHAnsi" w:cs="Arial"/>
          <w:sz w:val="22"/>
          <w:szCs w:val="22"/>
        </w:rPr>
      </w:pPr>
      <w:r w:rsidRPr="00392918">
        <w:rPr>
          <w:rFonts w:asciiTheme="minorHAnsi" w:hAnsiTheme="minorHAnsi" w:cs="Arial"/>
          <w:sz w:val="22"/>
          <w:szCs w:val="22"/>
        </w:rPr>
        <w:t>The incumbent insures development of appropriate employee communication programs.</w:t>
      </w:r>
    </w:p>
    <w:p w:rsidR="004046B9" w:rsidRPr="00392918" w:rsidRDefault="004046B9" w:rsidP="00392918">
      <w:pPr>
        <w:rPr>
          <w:rFonts w:asciiTheme="minorHAnsi" w:hAnsiTheme="minorHAnsi" w:cs="Arial"/>
          <w:sz w:val="22"/>
          <w:szCs w:val="22"/>
        </w:rPr>
      </w:pPr>
    </w:p>
    <w:p w:rsidR="00961822" w:rsidRPr="00392918" w:rsidRDefault="00961822" w:rsidP="00392918">
      <w:pPr>
        <w:rPr>
          <w:rFonts w:asciiTheme="minorHAnsi" w:hAnsiTheme="minorHAnsi" w:cs="Arial"/>
          <w:b/>
          <w:sz w:val="22"/>
          <w:szCs w:val="22"/>
        </w:rPr>
      </w:pPr>
      <w:r w:rsidRPr="00392918">
        <w:rPr>
          <w:rFonts w:asciiTheme="minorHAnsi" w:hAnsiTheme="minorHAnsi" w:cs="Arial"/>
          <w:b/>
          <w:sz w:val="22"/>
          <w:szCs w:val="22"/>
        </w:rPr>
        <w:t>P</w:t>
      </w:r>
      <w:r w:rsidR="00564834" w:rsidRPr="00392918">
        <w:rPr>
          <w:rFonts w:asciiTheme="minorHAnsi" w:hAnsiTheme="minorHAnsi" w:cs="Arial"/>
          <w:b/>
          <w:sz w:val="22"/>
          <w:szCs w:val="22"/>
        </w:rPr>
        <w:t>ERFORMANCE RESPONSIBILITIES:</w:t>
      </w:r>
    </w:p>
    <w:p w:rsidR="004046B9" w:rsidRPr="00392918" w:rsidRDefault="003549BA" w:rsidP="00392918">
      <w:pPr>
        <w:numPr>
          <w:ilvl w:val="0"/>
          <w:numId w:val="9"/>
        </w:numPr>
        <w:rPr>
          <w:rFonts w:asciiTheme="minorHAnsi" w:hAnsiTheme="minorHAnsi" w:cs="Arial"/>
          <w:sz w:val="22"/>
          <w:szCs w:val="22"/>
        </w:rPr>
      </w:pPr>
      <w:bookmarkStart w:id="0" w:name="_GoBack"/>
      <w:r w:rsidRPr="00392918">
        <w:rPr>
          <w:rFonts w:asciiTheme="minorHAnsi" w:hAnsiTheme="minorHAnsi" w:cs="Arial"/>
          <w:sz w:val="22"/>
          <w:szCs w:val="22"/>
        </w:rPr>
        <w:t>Assists in the development and implementation of employee benefit programs.</w:t>
      </w:r>
    </w:p>
    <w:p w:rsidR="003549BA" w:rsidRPr="00392918" w:rsidRDefault="003549BA" w:rsidP="00392918">
      <w:pPr>
        <w:numPr>
          <w:ilvl w:val="0"/>
          <w:numId w:val="9"/>
        </w:numPr>
        <w:rPr>
          <w:rFonts w:asciiTheme="minorHAnsi" w:hAnsiTheme="minorHAnsi" w:cs="Arial"/>
          <w:sz w:val="22"/>
          <w:szCs w:val="22"/>
        </w:rPr>
      </w:pPr>
      <w:r w:rsidRPr="00392918">
        <w:rPr>
          <w:rFonts w:asciiTheme="minorHAnsi" w:hAnsiTheme="minorHAnsi" w:cs="Arial"/>
          <w:sz w:val="22"/>
          <w:szCs w:val="22"/>
        </w:rPr>
        <w:t>Assists in the development and implementation of employee benefit communications and education programs.</w:t>
      </w:r>
    </w:p>
    <w:p w:rsidR="003549BA" w:rsidRPr="00392918" w:rsidRDefault="003549BA" w:rsidP="00392918">
      <w:pPr>
        <w:numPr>
          <w:ilvl w:val="0"/>
          <w:numId w:val="9"/>
        </w:numPr>
        <w:rPr>
          <w:rFonts w:asciiTheme="minorHAnsi" w:hAnsiTheme="minorHAnsi" w:cs="Arial"/>
          <w:sz w:val="22"/>
          <w:szCs w:val="22"/>
        </w:rPr>
      </w:pPr>
      <w:r w:rsidRPr="00392918">
        <w:rPr>
          <w:rFonts w:asciiTheme="minorHAnsi" w:hAnsiTheme="minorHAnsi" w:cs="Arial"/>
          <w:sz w:val="22"/>
          <w:szCs w:val="22"/>
        </w:rPr>
        <w:t>Provides daily supervision of the Employee Benefits Department.</w:t>
      </w:r>
    </w:p>
    <w:p w:rsidR="003549BA" w:rsidRPr="00392918" w:rsidRDefault="003549BA" w:rsidP="00392918">
      <w:pPr>
        <w:numPr>
          <w:ilvl w:val="0"/>
          <w:numId w:val="9"/>
        </w:numPr>
        <w:rPr>
          <w:rFonts w:asciiTheme="minorHAnsi" w:hAnsiTheme="minorHAnsi" w:cs="Arial"/>
          <w:sz w:val="22"/>
          <w:szCs w:val="22"/>
        </w:rPr>
      </w:pPr>
      <w:r w:rsidRPr="00392918">
        <w:rPr>
          <w:rFonts w:asciiTheme="minorHAnsi" w:hAnsiTheme="minorHAnsi" w:cs="Arial"/>
          <w:sz w:val="22"/>
          <w:szCs w:val="22"/>
        </w:rPr>
        <w:t xml:space="preserve">Coordinates </w:t>
      </w:r>
      <w:r w:rsidR="00564834" w:rsidRPr="00392918">
        <w:rPr>
          <w:rFonts w:asciiTheme="minorHAnsi" w:hAnsiTheme="minorHAnsi" w:cs="Arial"/>
          <w:sz w:val="22"/>
          <w:szCs w:val="22"/>
        </w:rPr>
        <w:t>employee benefits</w:t>
      </w:r>
      <w:r w:rsidRPr="00392918">
        <w:rPr>
          <w:rFonts w:asciiTheme="minorHAnsi" w:hAnsiTheme="minorHAnsi" w:cs="Arial"/>
          <w:sz w:val="22"/>
          <w:szCs w:val="22"/>
        </w:rPr>
        <w:t xml:space="preserve"> operations with other departments such as Payroll, Personnel, Data Processing, etc.</w:t>
      </w:r>
    </w:p>
    <w:p w:rsidR="003549BA" w:rsidRPr="00392918" w:rsidRDefault="003549BA" w:rsidP="00392918">
      <w:pPr>
        <w:numPr>
          <w:ilvl w:val="0"/>
          <w:numId w:val="9"/>
        </w:numPr>
        <w:rPr>
          <w:rFonts w:asciiTheme="minorHAnsi" w:hAnsiTheme="minorHAnsi" w:cs="Arial"/>
          <w:sz w:val="22"/>
          <w:szCs w:val="22"/>
        </w:rPr>
      </w:pPr>
      <w:r w:rsidRPr="00392918">
        <w:rPr>
          <w:rFonts w:asciiTheme="minorHAnsi" w:hAnsiTheme="minorHAnsi" w:cs="Arial"/>
          <w:sz w:val="22"/>
          <w:szCs w:val="22"/>
        </w:rPr>
        <w:t>Consul</w:t>
      </w:r>
      <w:r w:rsidR="00564834" w:rsidRPr="00392918">
        <w:rPr>
          <w:rFonts w:asciiTheme="minorHAnsi" w:hAnsiTheme="minorHAnsi" w:cs="Arial"/>
          <w:sz w:val="22"/>
          <w:szCs w:val="22"/>
        </w:rPr>
        <w:t>t</w:t>
      </w:r>
      <w:r w:rsidRPr="00392918">
        <w:rPr>
          <w:rFonts w:asciiTheme="minorHAnsi" w:hAnsiTheme="minorHAnsi" w:cs="Arial"/>
          <w:sz w:val="22"/>
          <w:szCs w:val="22"/>
        </w:rPr>
        <w:t>s with and advises employees individually and in groups relative to insurance, retirement, and other employee benefits.</w:t>
      </w:r>
    </w:p>
    <w:p w:rsidR="003549BA" w:rsidRPr="00392918" w:rsidRDefault="003549BA" w:rsidP="00392918">
      <w:pPr>
        <w:numPr>
          <w:ilvl w:val="0"/>
          <w:numId w:val="9"/>
        </w:numPr>
        <w:rPr>
          <w:rFonts w:asciiTheme="minorHAnsi" w:hAnsiTheme="minorHAnsi" w:cs="Arial"/>
          <w:sz w:val="22"/>
          <w:szCs w:val="22"/>
        </w:rPr>
      </w:pPr>
      <w:r w:rsidRPr="00392918">
        <w:rPr>
          <w:rFonts w:asciiTheme="minorHAnsi" w:hAnsiTheme="minorHAnsi" w:cs="Arial"/>
          <w:sz w:val="22"/>
          <w:szCs w:val="22"/>
        </w:rPr>
        <w:t>Oversees preparation of group insurance and retirement reports.</w:t>
      </w:r>
    </w:p>
    <w:p w:rsidR="003549BA" w:rsidRPr="00392918" w:rsidRDefault="003549BA" w:rsidP="00392918">
      <w:pPr>
        <w:numPr>
          <w:ilvl w:val="0"/>
          <w:numId w:val="9"/>
        </w:numPr>
        <w:rPr>
          <w:rFonts w:asciiTheme="minorHAnsi" w:hAnsiTheme="minorHAnsi" w:cs="Arial"/>
          <w:sz w:val="22"/>
          <w:szCs w:val="22"/>
        </w:rPr>
      </w:pPr>
      <w:r w:rsidRPr="00392918">
        <w:rPr>
          <w:rFonts w:asciiTheme="minorHAnsi" w:hAnsiTheme="minorHAnsi" w:cs="Arial"/>
          <w:sz w:val="22"/>
          <w:szCs w:val="22"/>
        </w:rPr>
        <w:t xml:space="preserve">Oversees preparation </w:t>
      </w:r>
      <w:bookmarkEnd w:id="0"/>
      <w:r w:rsidRPr="00392918">
        <w:rPr>
          <w:rFonts w:asciiTheme="minorHAnsi" w:hAnsiTheme="minorHAnsi" w:cs="Arial"/>
          <w:sz w:val="22"/>
          <w:szCs w:val="22"/>
        </w:rPr>
        <w:t>and distribution of employee benefit statements.</w:t>
      </w:r>
    </w:p>
    <w:p w:rsidR="004046B9" w:rsidRPr="00392918" w:rsidRDefault="004046B9" w:rsidP="00392918">
      <w:pPr>
        <w:rPr>
          <w:rFonts w:asciiTheme="minorHAnsi" w:hAnsiTheme="minorHAnsi" w:cs="Arial"/>
          <w:sz w:val="22"/>
          <w:szCs w:val="22"/>
        </w:rPr>
      </w:pPr>
    </w:p>
    <w:p w:rsidR="004046B9" w:rsidRPr="00392918" w:rsidRDefault="00961822" w:rsidP="00392918">
      <w:pPr>
        <w:rPr>
          <w:rFonts w:asciiTheme="minorHAnsi" w:hAnsiTheme="minorHAnsi" w:cs="Arial"/>
          <w:b/>
          <w:sz w:val="22"/>
          <w:szCs w:val="22"/>
        </w:rPr>
      </w:pPr>
      <w:r w:rsidRPr="00392918">
        <w:rPr>
          <w:rFonts w:asciiTheme="minorHAnsi" w:hAnsiTheme="minorHAnsi" w:cs="Arial"/>
          <w:b/>
          <w:sz w:val="22"/>
          <w:szCs w:val="22"/>
        </w:rPr>
        <w:t>Q</w:t>
      </w:r>
      <w:r w:rsidR="00564834" w:rsidRPr="00392918">
        <w:rPr>
          <w:rFonts w:asciiTheme="minorHAnsi" w:hAnsiTheme="minorHAnsi" w:cs="Arial"/>
          <w:b/>
          <w:sz w:val="22"/>
          <w:szCs w:val="22"/>
        </w:rPr>
        <w:t>UALIFICATIONS:</w:t>
      </w:r>
      <w:r w:rsidR="009A533F" w:rsidRPr="00392918">
        <w:rPr>
          <w:rFonts w:asciiTheme="minorHAnsi" w:hAnsiTheme="minorHAnsi" w:cs="Arial"/>
          <w:b/>
          <w:sz w:val="22"/>
          <w:szCs w:val="22"/>
        </w:rPr>
        <w:t xml:space="preserve"> </w:t>
      </w:r>
      <w:r w:rsidR="004046B9" w:rsidRPr="00392918">
        <w:rPr>
          <w:rFonts w:asciiTheme="minorHAnsi" w:hAnsiTheme="minorHAnsi" w:cs="Arial"/>
          <w:sz w:val="22"/>
          <w:szCs w:val="22"/>
        </w:rPr>
        <w:t>Graduat</w:t>
      </w:r>
      <w:r w:rsidR="003549BA" w:rsidRPr="00392918">
        <w:rPr>
          <w:rFonts w:asciiTheme="minorHAnsi" w:hAnsiTheme="minorHAnsi" w:cs="Arial"/>
          <w:sz w:val="22"/>
          <w:szCs w:val="22"/>
        </w:rPr>
        <w:t xml:space="preserve">e of </w:t>
      </w:r>
      <w:r w:rsidR="004046B9" w:rsidRPr="00392918">
        <w:rPr>
          <w:rFonts w:asciiTheme="minorHAnsi" w:hAnsiTheme="minorHAnsi" w:cs="Arial"/>
          <w:sz w:val="22"/>
          <w:szCs w:val="22"/>
        </w:rPr>
        <w:t>an accredited college or university</w:t>
      </w:r>
      <w:r w:rsidR="003549BA" w:rsidRPr="00392918">
        <w:rPr>
          <w:rFonts w:asciiTheme="minorHAnsi" w:hAnsiTheme="minorHAnsi" w:cs="Arial"/>
          <w:sz w:val="22"/>
          <w:szCs w:val="22"/>
        </w:rPr>
        <w:t xml:space="preserve">. </w:t>
      </w:r>
      <w:proofErr w:type="gramStart"/>
      <w:r w:rsidR="003549BA" w:rsidRPr="00392918">
        <w:rPr>
          <w:rFonts w:asciiTheme="minorHAnsi" w:hAnsiTheme="minorHAnsi" w:cs="Arial"/>
          <w:sz w:val="22"/>
          <w:szCs w:val="22"/>
        </w:rPr>
        <w:t>Able to communicate and develop effective working relationship with others.</w:t>
      </w:r>
      <w:proofErr w:type="gramEnd"/>
      <w:r w:rsidR="003549BA" w:rsidRPr="00392918">
        <w:rPr>
          <w:rFonts w:asciiTheme="minorHAnsi" w:hAnsiTheme="minorHAnsi" w:cs="Arial"/>
          <w:sz w:val="22"/>
          <w:szCs w:val="22"/>
        </w:rPr>
        <w:t xml:space="preserve"> One year of successful experience in benefit administration, payroll/accounting functions or similar activities.</w:t>
      </w:r>
    </w:p>
    <w:sectPr w:rsidR="004046B9" w:rsidRPr="00392918" w:rsidSect="002708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BF" w:rsidRDefault="00CE39BF">
      <w:r>
        <w:separator/>
      </w:r>
    </w:p>
  </w:endnote>
  <w:endnote w:type="continuationSeparator" w:id="0">
    <w:p w:rsidR="00CE39BF" w:rsidRDefault="00C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BF" w:rsidRDefault="00CE39BF">
      <w:r>
        <w:separator/>
      </w:r>
    </w:p>
  </w:footnote>
  <w:footnote w:type="continuationSeparator" w:id="0">
    <w:p w:rsidR="00CE39BF" w:rsidRDefault="00CE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BA" w:rsidRPr="00564834" w:rsidRDefault="003549BA" w:rsidP="0056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629"/>
    <w:multiLevelType w:val="hybridMultilevel"/>
    <w:tmpl w:val="CE9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C5466"/>
    <w:multiLevelType w:val="hybridMultilevel"/>
    <w:tmpl w:val="2AD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41E1D"/>
    <w:multiLevelType w:val="hybridMultilevel"/>
    <w:tmpl w:val="ED7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21C94"/>
    <w:multiLevelType w:val="hybridMultilevel"/>
    <w:tmpl w:val="46941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22D70"/>
    <w:multiLevelType w:val="hybridMultilevel"/>
    <w:tmpl w:val="08843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DE29D9"/>
    <w:multiLevelType w:val="hybridMultilevel"/>
    <w:tmpl w:val="48E6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34C7C"/>
    <w:multiLevelType w:val="hybridMultilevel"/>
    <w:tmpl w:val="F356F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B7773C"/>
    <w:multiLevelType w:val="hybridMultilevel"/>
    <w:tmpl w:val="1CA8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6A5F1C"/>
    <w:multiLevelType w:val="hybridMultilevel"/>
    <w:tmpl w:val="1EBA0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6"/>
  </w:num>
  <w:num w:numId="5">
    <w:abstractNumId w:val="7"/>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7F"/>
    <w:rsid w:val="0012744F"/>
    <w:rsid w:val="0027087F"/>
    <w:rsid w:val="003275FC"/>
    <w:rsid w:val="003549BA"/>
    <w:rsid w:val="00392918"/>
    <w:rsid w:val="004046B9"/>
    <w:rsid w:val="0044056E"/>
    <w:rsid w:val="004674F4"/>
    <w:rsid w:val="004C2EA9"/>
    <w:rsid w:val="004C32AC"/>
    <w:rsid w:val="005011AF"/>
    <w:rsid w:val="00551440"/>
    <w:rsid w:val="00564834"/>
    <w:rsid w:val="00961822"/>
    <w:rsid w:val="009A533F"/>
    <w:rsid w:val="00B626EB"/>
    <w:rsid w:val="00CE39BF"/>
    <w:rsid w:val="00D46F6A"/>
    <w:rsid w:val="00DB56AA"/>
    <w:rsid w:val="00E85DC0"/>
    <w:rsid w:val="00EB71E1"/>
    <w:rsid w:val="00F10E13"/>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87F"/>
    <w:pPr>
      <w:tabs>
        <w:tab w:val="center" w:pos="4320"/>
        <w:tab w:val="right" w:pos="8640"/>
      </w:tabs>
    </w:pPr>
  </w:style>
  <w:style w:type="paragraph" w:styleId="Footer">
    <w:name w:val="footer"/>
    <w:basedOn w:val="Normal"/>
    <w:rsid w:val="0027087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87F"/>
    <w:pPr>
      <w:tabs>
        <w:tab w:val="center" w:pos="4320"/>
        <w:tab w:val="right" w:pos="8640"/>
      </w:tabs>
    </w:pPr>
  </w:style>
  <w:style w:type="paragraph" w:styleId="Footer">
    <w:name w:val="footer"/>
    <w:basedOn w:val="Normal"/>
    <w:rsid w:val="0027087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TITLE:</vt:lpstr>
    </vt:vector>
  </TitlesOfParts>
  <Company>MSBO</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Staff MSBO</dc:creator>
  <cp:lastModifiedBy>Pat Korloch</cp:lastModifiedBy>
  <cp:revision>2</cp:revision>
  <cp:lastPrinted>2008-01-14T20:32:00Z</cp:lastPrinted>
  <dcterms:created xsi:type="dcterms:W3CDTF">2014-12-08T16:59:00Z</dcterms:created>
  <dcterms:modified xsi:type="dcterms:W3CDTF">2014-12-08T16:59:00Z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-886968572</vt:i4>
  </property>
  <property fmtid="{D5CDD505-2E9C-101B-9397-08002B2CF9AE}" pid="3" name="_EmailSubject">
    <vt:lpwstr>Library - 10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