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97" w:rsidRPr="00175C28" w:rsidRDefault="00996097" w:rsidP="00175C28">
      <w:pPr>
        <w:jc w:val="center"/>
        <w:rPr>
          <w:rFonts w:asciiTheme="minorHAnsi" w:hAnsiTheme="minorHAnsi" w:cs="Arial"/>
          <w:b/>
          <w:szCs w:val="22"/>
        </w:rPr>
      </w:pPr>
      <w:bookmarkStart w:id="0" w:name="_GoBack"/>
      <w:r w:rsidRPr="00175C28">
        <w:rPr>
          <w:rFonts w:asciiTheme="minorHAnsi" w:hAnsiTheme="minorHAnsi" w:cs="Arial"/>
          <w:b/>
          <w:szCs w:val="22"/>
        </w:rPr>
        <w:t>ASSISTANT SUPERINTENDENT FOR BUSINESS AFFAIRS</w:t>
      </w:r>
    </w:p>
    <w:bookmarkEnd w:id="0"/>
    <w:p w:rsidR="002775CE" w:rsidRPr="00175C28" w:rsidRDefault="002775CE" w:rsidP="00175C28">
      <w:pPr>
        <w:rPr>
          <w:rFonts w:asciiTheme="minorHAnsi" w:hAnsiTheme="minorHAnsi" w:cs="Arial"/>
          <w:sz w:val="22"/>
          <w:szCs w:val="22"/>
        </w:rPr>
      </w:pPr>
    </w:p>
    <w:p w:rsidR="00996097" w:rsidRPr="00175C28" w:rsidRDefault="00996097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b/>
          <w:sz w:val="22"/>
          <w:szCs w:val="22"/>
        </w:rPr>
        <w:t>REPORTS TO:</w:t>
      </w:r>
      <w:r w:rsidR="004A5B1A" w:rsidRPr="00175C2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75C28">
        <w:rPr>
          <w:rFonts w:asciiTheme="minorHAnsi" w:hAnsiTheme="minorHAnsi" w:cs="Arial"/>
          <w:sz w:val="22"/>
          <w:szCs w:val="22"/>
        </w:rPr>
        <w:t>Superintendent of Schools</w:t>
      </w:r>
    </w:p>
    <w:p w:rsidR="00996097" w:rsidRPr="00175C28" w:rsidRDefault="00996097" w:rsidP="00175C28">
      <w:pPr>
        <w:rPr>
          <w:rFonts w:asciiTheme="minorHAnsi" w:hAnsiTheme="minorHAnsi" w:cs="Arial"/>
          <w:sz w:val="22"/>
          <w:szCs w:val="22"/>
        </w:rPr>
      </w:pPr>
    </w:p>
    <w:p w:rsidR="004A5B1A" w:rsidRPr="00175C28" w:rsidRDefault="00996097" w:rsidP="00175C28">
      <w:pPr>
        <w:pStyle w:val="Footer"/>
        <w:keepLines w:val="0"/>
        <w:tabs>
          <w:tab w:val="clear" w:pos="4320"/>
          <w:tab w:val="clear" w:pos="8640"/>
        </w:tabs>
        <w:rPr>
          <w:rFonts w:asciiTheme="minorHAnsi" w:hAnsiTheme="minorHAnsi" w:cs="Arial"/>
          <w:b/>
          <w:sz w:val="22"/>
          <w:szCs w:val="22"/>
        </w:rPr>
      </w:pPr>
      <w:r w:rsidRPr="00175C28">
        <w:rPr>
          <w:rFonts w:asciiTheme="minorHAnsi" w:hAnsiTheme="minorHAnsi" w:cs="Arial"/>
          <w:b/>
          <w:sz w:val="22"/>
          <w:szCs w:val="22"/>
        </w:rPr>
        <w:t>SUPERVISES</w:t>
      </w:r>
      <w:r w:rsidR="002775CE" w:rsidRPr="00175C28">
        <w:rPr>
          <w:rFonts w:asciiTheme="minorHAnsi" w:hAnsiTheme="minorHAnsi" w:cs="Arial"/>
          <w:b/>
          <w:sz w:val="22"/>
          <w:szCs w:val="22"/>
        </w:rPr>
        <w:t>:</w:t>
      </w:r>
    </w:p>
    <w:p w:rsidR="00996097" w:rsidRPr="00175C28" w:rsidRDefault="00996097" w:rsidP="00175C28">
      <w:pPr>
        <w:pStyle w:val="Footer"/>
        <w:keepLines w:val="0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1.</w:t>
      </w:r>
      <w:r w:rsidR="002775CE" w:rsidRPr="00175C28">
        <w:rPr>
          <w:rFonts w:asciiTheme="minorHAnsi" w:hAnsiTheme="minorHAnsi" w:cs="Arial"/>
          <w:sz w:val="22"/>
          <w:szCs w:val="22"/>
        </w:rPr>
        <w:tab/>
      </w:r>
      <w:r w:rsidRPr="00175C28">
        <w:rPr>
          <w:rFonts w:asciiTheme="minorHAnsi" w:hAnsiTheme="minorHAnsi" w:cs="Arial"/>
          <w:sz w:val="22"/>
          <w:szCs w:val="22"/>
        </w:rPr>
        <w:t>Fiscal and Data Processing Personnel</w:t>
      </w:r>
    </w:p>
    <w:p w:rsidR="00996097" w:rsidRPr="00175C28" w:rsidRDefault="00996097" w:rsidP="00175C28">
      <w:pPr>
        <w:numPr>
          <w:ilvl w:val="0"/>
          <w:numId w:val="6"/>
        </w:numPr>
        <w:tabs>
          <w:tab w:val="clear" w:pos="25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Facilities Personnel</w:t>
      </w:r>
    </w:p>
    <w:p w:rsidR="00996097" w:rsidRPr="00175C28" w:rsidRDefault="00996097" w:rsidP="00175C28">
      <w:pPr>
        <w:numPr>
          <w:ilvl w:val="0"/>
          <w:numId w:val="6"/>
        </w:numPr>
        <w:tabs>
          <w:tab w:val="clear" w:pos="25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Transportation Personnel</w:t>
      </w:r>
    </w:p>
    <w:p w:rsidR="00996097" w:rsidRPr="00175C28" w:rsidRDefault="00996097" w:rsidP="00175C28">
      <w:pPr>
        <w:numPr>
          <w:ilvl w:val="0"/>
          <w:numId w:val="6"/>
        </w:numPr>
        <w:tabs>
          <w:tab w:val="clear" w:pos="25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School Lunch Personnel</w:t>
      </w:r>
    </w:p>
    <w:p w:rsidR="00996097" w:rsidRPr="00175C28" w:rsidRDefault="00996097" w:rsidP="00175C28">
      <w:pPr>
        <w:rPr>
          <w:rFonts w:asciiTheme="minorHAnsi" w:hAnsiTheme="minorHAnsi" w:cs="Arial"/>
          <w:sz w:val="22"/>
          <w:szCs w:val="22"/>
        </w:rPr>
      </w:pPr>
    </w:p>
    <w:p w:rsidR="00996097" w:rsidRPr="00175C28" w:rsidRDefault="00996097" w:rsidP="00175C28">
      <w:pPr>
        <w:rPr>
          <w:rFonts w:asciiTheme="minorHAnsi" w:hAnsiTheme="minorHAnsi" w:cs="Arial"/>
          <w:b/>
          <w:sz w:val="22"/>
          <w:szCs w:val="22"/>
        </w:rPr>
      </w:pPr>
      <w:r w:rsidRPr="00175C28">
        <w:rPr>
          <w:rFonts w:asciiTheme="minorHAnsi" w:hAnsiTheme="minorHAnsi" w:cs="Arial"/>
          <w:b/>
          <w:sz w:val="22"/>
          <w:szCs w:val="22"/>
        </w:rPr>
        <w:t xml:space="preserve">GENERAL </w:t>
      </w:r>
      <w:smartTag w:uri="urn:schemas-microsoft-com:office:smarttags" w:element="stockticker">
        <w:r w:rsidRPr="00175C28">
          <w:rPr>
            <w:rFonts w:asciiTheme="minorHAnsi" w:hAnsiTheme="minorHAnsi" w:cs="Arial"/>
            <w:b/>
            <w:sz w:val="22"/>
            <w:szCs w:val="22"/>
          </w:rPr>
          <w:t>JOB</w:t>
        </w:r>
      </w:smartTag>
      <w:r w:rsidR="002775CE" w:rsidRPr="00175C2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75C28">
        <w:rPr>
          <w:rFonts w:asciiTheme="minorHAnsi" w:hAnsiTheme="minorHAnsi" w:cs="Arial"/>
          <w:b/>
          <w:sz w:val="22"/>
          <w:szCs w:val="22"/>
        </w:rPr>
        <w:t>DESCRIPTION:</w:t>
      </w:r>
      <w:r w:rsidR="004A5B1A" w:rsidRPr="00175C2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75C28">
        <w:rPr>
          <w:rFonts w:asciiTheme="minorHAnsi" w:hAnsiTheme="minorHAnsi" w:cs="Arial"/>
          <w:sz w:val="22"/>
          <w:szCs w:val="22"/>
        </w:rPr>
        <w:t>Provides administrative support to the instructional process in a way that ensures a consistent, high level of service to all functions affecting pupil safety, pupil environment, property management, staff relationships, community understanding, fiscal responsibilities, and long-range planning.</w:t>
      </w:r>
    </w:p>
    <w:p w:rsidR="00996097" w:rsidRPr="00175C28" w:rsidRDefault="00996097" w:rsidP="00175C28">
      <w:pPr>
        <w:tabs>
          <w:tab w:val="left" w:pos="2160"/>
        </w:tabs>
        <w:rPr>
          <w:rFonts w:asciiTheme="minorHAnsi" w:hAnsiTheme="minorHAnsi" w:cs="Arial"/>
          <w:sz w:val="22"/>
          <w:szCs w:val="22"/>
        </w:rPr>
      </w:pPr>
    </w:p>
    <w:p w:rsidR="00996097" w:rsidRPr="00175C28" w:rsidRDefault="00996097" w:rsidP="00175C28">
      <w:pPr>
        <w:tabs>
          <w:tab w:val="left" w:pos="2160"/>
        </w:tabs>
        <w:rPr>
          <w:rFonts w:asciiTheme="minorHAnsi" w:hAnsiTheme="minorHAnsi" w:cs="Arial"/>
          <w:b/>
          <w:sz w:val="22"/>
          <w:szCs w:val="22"/>
        </w:rPr>
      </w:pPr>
      <w:r w:rsidRPr="00175C28">
        <w:rPr>
          <w:rFonts w:asciiTheme="minorHAnsi" w:hAnsiTheme="minorHAnsi" w:cs="Arial"/>
          <w:b/>
          <w:sz w:val="22"/>
          <w:szCs w:val="22"/>
        </w:rPr>
        <w:t>PERFORMANCE RESPONSIBILITIES:</w:t>
      </w:r>
    </w:p>
    <w:p w:rsidR="00996097" w:rsidRPr="00175C28" w:rsidRDefault="00996097" w:rsidP="00175C28">
      <w:pPr>
        <w:numPr>
          <w:ilvl w:val="0"/>
          <w:numId w:val="7"/>
        </w:numPr>
        <w:tabs>
          <w:tab w:val="clear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FISCAL MANAGEMENT</w:t>
      </w:r>
    </w:p>
    <w:p w:rsidR="00996097" w:rsidRPr="00175C28" w:rsidRDefault="002775CE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1.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Develops a systematic annual fiscal plan to make budget assumptions for both short-term and long-term capital and operational expenditures. Assists the Superintendent in all budget preparations.</w:t>
      </w:r>
    </w:p>
    <w:p w:rsidR="00996097" w:rsidRPr="00175C28" w:rsidRDefault="002775CE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2.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Develops a descriptive budget document that displays proposed expenditures in a way that isunderstandable and easy to read, consistent with community and state mandates.</w:t>
      </w:r>
    </w:p>
    <w:p w:rsidR="00996097" w:rsidRPr="00175C28" w:rsidRDefault="002775CE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3.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Supervises and controls expenditure of budget appropriations in accordance with the Board’s budget goals and objectives.</w:t>
      </w:r>
    </w:p>
    <w:p w:rsidR="00996097" w:rsidRPr="00175C28" w:rsidRDefault="002775CE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4.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Compiles data and reports regularly to the Superintendent and the Board on matters relating to budget revenue and budget expenditures and balances.</w:t>
      </w:r>
    </w:p>
    <w:p w:rsidR="00996097" w:rsidRPr="00175C28" w:rsidRDefault="002775CE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5.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Functions as the fiscal liaison for the Board of Education with the community and other town officials and agencies.</w:t>
      </w:r>
    </w:p>
    <w:p w:rsidR="002775CE" w:rsidRPr="00175C28" w:rsidRDefault="002775CE" w:rsidP="00175C28">
      <w:pPr>
        <w:rPr>
          <w:rFonts w:asciiTheme="minorHAnsi" w:hAnsiTheme="minorHAnsi" w:cs="Arial"/>
          <w:sz w:val="22"/>
          <w:szCs w:val="22"/>
        </w:rPr>
      </w:pPr>
    </w:p>
    <w:p w:rsidR="00996097" w:rsidRPr="00175C28" w:rsidRDefault="00996097" w:rsidP="00175C28">
      <w:pPr>
        <w:numPr>
          <w:ilvl w:val="0"/>
          <w:numId w:val="7"/>
        </w:numPr>
        <w:tabs>
          <w:tab w:val="clear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PERSONNEL MANAGEMENT</w:t>
      </w:r>
    </w:p>
    <w:p w:rsidR="00996097" w:rsidRPr="00175C28" w:rsidRDefault="002775CE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1.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Responsible for the management, supervision, and evaluation of classified personnel.</w:t>
      </w:r>
    </w:p>
    <w:p w:rsidR="00996097" w:rsidRPr="00175C28" w:rsidRDefault="002775CE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2.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Determines employee classifications, job placements, disciplinary procedures, termination procedures, and work analysis programs for classified personnel.</w:t>
      </w:r>
    </w:p>
    <w:p w:rsidR="00996097" w:rsidRPr="00175C28" w:rsidRDefault="002775CE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3.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Negotiates with bargaining units representing all classified and certified personnel consistent with guidance from the Superintendent and the Board of Education.</w:t>
      </w:r>
    </w:p>
    <w:p w:rsidR="00996097" w:rsidRPr="00175C28" w:rsidRDefault="002775CE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4.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Develops comparative data and cost estimates relating to compensation for negotiations between the certified and classified staff and the Board of Education.</w:t>
      </w:r>
    </w:p>
    <w:p w:rsidR="00996097" w:rsidRPr="00175C28" w:rsidRDefault="002775CE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5.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Interprets terms of negotiated contracts to staff.</w:t>
      </w:r>
    </w:p>
    <w:p w:rsidR="002775CE" w:rsidRPr="00175C28" w:rsidRDefault="002775CE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6.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Maintains personnel records on a current basis and determines personnel cost estimates for negotiations for both classified and certified personnel.</w:t>
      </w:r>
    </w:p>
    <w:p w:rsidR="004A5B1A" w:rsidRPr="00175C28" w:rsidRDefault="004A5B1A" w:rsidP="00175C28">
      <w:pPr>
        <w:rPr>
          <w:rFonts w:asciiTheme="minorHAnsi" w:hAnsiTheme="minorHAnsi" w:cs="Arial"/>
          <w:sz w:val="22"/>
          <w:szCs w:val="22"/>
        </w:rPr>
      </w:pPr>
    </w:p>
    <w:p w:rsidR="00996097" w:rsidRPr="00175C28" w:rsidRDefault="002775CE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C.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PUPIL TRANSPORTATION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1.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Administers the Board of Education policy governing pupil transportation of all school children, both regular and special education.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2.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Develops written specifications and other requirements necessary for obtaining competitive school bus bids</w:t>
      </w:r>
      <w:r w:rsidR="004A5B1A" w:rsidRPr="00175C28">
        <w:rPr>
          <w:rFonts w:asciiTheme="minorHAnsi" w:hAnsiTheme="minorHAnsi" w:cs="Arial"/>
          <w:sz w:val="22"/>
          <w:szCs w:val="22"/>
        </w:rPr>
        <w:t xml:space="preserve"> </w:t>
      </w:r>
      <w:r w:rsidR="00996097" w:rsidRPr="00175C28">
        <w:rPr>
          <w:rFonts w:asciiTheme="minorHAnsi" w:hAnsiTheme="minorHAnsi" w:cs="Arial"/>
          <w:sz w:val="22"/>
          <w:szCs w:val="22"/>
        </w:rPr>
        <w:t>or renegotiations of contracts and arranges for appropriate contract documents for new and/or extended contracts.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lastRenderedPageBreak/>
        <w:t>3.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 xml:space="preserve">Manages the development of appropriate routing and scheduling procedures for efficient and </w:t>
      </w:r>
      <w:r w:rsidR="004A5B1A" w:rsidRPr="00175C28">
        <w:rPr>
          <w:rFonts w:asciiTheme="minorHAnsi" w:hAnsiTheme="minorHAnsi" w:cs="Arial"/>
          <w:sz w:val="22"/>
          <w:szCs w:val="22"/>
        </w:rPr>
        <w:t>economical school</w:t>
      </w:r>
      <w:r w:rsidR="00996097" w:rsidRPr="00175C28">
        <w:rPr>
          <w:rFonts w:asciiTheme="minorHAnsi" w:hAnsiTheme="minorHAnsi" w:cs="Arial"/>
          <w:sz w:val="22"/>
          <w:szCs w:val="22"/>
        </w:rPr>
        <w:t xml:space="preserve"> bus routes. Develops systems and procedures that monitor bus contractor services, including pupil safety measures.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4.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Develops systems and procedures that monitor bus contractor services, including pupil safety measures.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5.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Evaluates all transportation contracts and recommends appropriate action to the Board of Education.</w:t>
      </w:r>
    </w:p>
    <w:p w:rsidR="00AE576C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D.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ACCOUNTING AND FISCAL MANAGEMENT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1.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Directs the development of all accounting and reporting procedures, systems, and upgrades put in place to</w:t>
      </w:r>
      <w:r w:rsidR="004A5B1A" w:rsidRPr="00175C28">
        <w:rPr>
          <w:rFonts w:asciiTheme="minorHAnsi" w:hAnsiTheme="minorHAnsi" w:cs="Arial"/>
          <w:sz w:val="22"/>
          <w:szCs w:val="22"/>
        </w:rPr>
        <w:t xml:space="preserve"> 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record budget appropriations, expenditures, and revenues in accordance with acceptable accounting and reporting procedures.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2.</w:t>
      </w:r>
      <w:r w:rsidRPr="00175C28">
        <w:rPr>
          <w:rFonts w:asciiTheme="minorHAnsi" w:hAnsiTheme="minorHAnsi" w:cs="Arial"/>
          <w:sz w:val="22"/>
          <w:szCs w:val="22"/>
        </w:rPr>
        <w:tab/>
        <w:t>R</w:t>
      </w:r>
      <w:r w:rsidR="00996097" w:rsidRPr="00175C28">
        <w:rPr>
          <w:rFonts w:asciiTheme="minorHAnsi" w:hAnsiTheme="minorHAnsi" w:cs="Arial"/>
          <w:sz w:val="22"/>
          <w:szCs w:val="22"/>
        </w:rPr>
        <w:t>esponsible for monitoring all accounting functions against budget appropriations, and reports to the Board on the status of budget appropriations.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3.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 xml:space="preserve">Actively supervises payroll systems and procedures: </w:t>
      </w:r>
      <w:r w:rsidRPr="00175C28">
        <w:rPr>
          <w:rFonts w:asciiTheme="minorHAnsi" w:hAnsiTheme="minorHAnsi" w:cs="Arial"/>
          <w:sz w:val="22"/>
          <w:szCs w:val="22"/>
        </w:rPr>
        <w:t>A</w:t>
      </w:r>
      <w:r w:rsidR="00996097" w:rsidRPr="00175C28">
        <w:rPr>
          <w:rFonts w:asciiTheme="minorHAnsi" w:hAnsiTheme="minorHAnsi" w:cs="Arial"/>
          <w:sz w:val="22"/>
          <w:szCs w:val="22"/>
        </w:rPr>
        <w:t>ccounts payable systems and procedures; and relevant cost accounting systems and procedures.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4.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Monitors the systems for internal audit of periodic bookkeeping and accounting transactions, particularly student activities and other fiduciary funds.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5.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Remains current regarding state and federal legislations relating to: employee compensation, employee benefit programs, grant</w:t>
      </w:r>
      <w:r w:rsidRPr="00175C28">
        <w:rPr>
          <w:rFonts w:asciiTheme="minorHAnsi" w:hAnsiTheme="minorHAnsi" w:cs="Arial"/>
          <w:sz w:val="22"/>
          <w:szCs w:val="22"/>
        </w:rPr>
        <w:t>s</w:t>
      </w:r>
      <w:r w:rsidR="00996097" w:rsidRPr="00175C28">
        <w:rPr>
          <w:rFonts w:asciiTheme="minorHAnsi" w:hAnsiTheme="minorHAnsi" w:cs="Arial"/>
          <w:sz w:val="22"/>
          <w:szCs w:val="22"/>
        </w:rPr>
        <w:t xml:space="preserve"> programs.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6.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Presents timely budget status reports to the Superintendent and the Board on a regular schedule.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7.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Serves as a resource regarding the legality and feasibility of financial transactions and procedures.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8.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Maintains a current inventory of all school equipment and furnishings.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9.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Serves as liaison and resource person with all committees for major school building projects; attends meetings as required.</w:t>
      </w:r>
    </w:p>
    <w:p w:rsidR="00AE576C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E.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MANAGEMENT OF PURCHASE OF SUPPLIES AND MATERIALS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1.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Develops procedures and supervises programs for purchases of supplies and materials consistent with budget requirements and constraints.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2.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Prepares bid specifications for purchases of equipment, supplies, and services consistent with budget requirements and constraints.</w:t>
      </w:r>
    </w:p>
    <w:p w:rsidR="00AE576C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3.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Develops means for evaluating or testing goods or services that are purchased through efforts of CREC or internally.</w:t>
      </w:r>
    </w:p>
    <w:p w:rsidR="004A5B1A" w:rsidRPr="00175C28" w:rsidRDefault="004A5B1A" w:rsidP="00175C28">
      <w:pPr>
        <w:rPr>
          <w:rFonts w:asciiTheme="minorHAnsi" w:hAnsiTheme="minorHAnsi" w:cs="Arial"/>
          <w:sz w:val="22"/>
          <w:szCs w:val="22"/>
        </w:rPr>
      </w:pP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F.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 xml:space="preserve">OPERATIONS </w:t>
      </w:r>
      <w:smartTag w:uri="urn:schemas-microsoft-com:office:smarttags" w:element="stockticker">
        <w:r w:rsidR="00996097" w:rsidRPr="00175C28">
          <w:rPr>
            <w:rFonts w:asciiTheme="minorHAnsi" w:hAnsiTheme="minorHAnsi" w:cs="Arial"/>
            <w:sz w:val="22"/>
            <w:szCs w:val="22"/>
          </w:rPr>
          <w:t>AND</w:t>
        </w:r>
      </w:smartTag>
      <w:r w:rsidR="00996097" w:rsidRPr="00175C28">
        <w:rPr>
          <w:rFonts w:asciiTheme="minorHAnsi" w:hAnsiTheme="minorHAnsi" w:cs="Arial"/>
          <w:sz w:val="22"/>
          <w:szCs w:val="22"/>
        </w:rPr>
        <w:t xml:space="preserve"> MAINTENANCE OF PLANT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1.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Direct the supervision and management of maintenance and operation personnel.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2.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Sets work standards and evaluation methods to measure personnel performance.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3.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Supervises the purchase of materials, supplies, and equipment acquired by and for the maintenance and operation staff.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4.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Allocates funds, manpower, and equipment resources to achieve established standards of cleaning and maintenance.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5.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Manages Board policy governing the community use of public school buildings.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6.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Directs the establishment of employee training and work improvement programs.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7.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Manages state mandated programs to monitor environmental conditions which may affect school children and other school building occupants.</w:t>
      </w:r>
    </w:p>
    <w:p w:rsidR="00AE576C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G.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SCHOOL FACILITY CONSTRUCTION, RENOVATION, OR EXPANSION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lastRenderedPageBreak/>
        <w:t>1.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Represents the Superintendent, as requested, and the Board on matters relating to the construction, renovation, or expansion of school buildings and other facilities.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2.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Meets with appropriate officials of the town and the State Department of Education regarding the planning of school construction and meeting reporting schedules mandated by legislative and state department mandates.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3.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Assists in enrollment studies and long-range facilities projections, as directed by the Superintendent, which lead to the expansion or reduction in the needed building capacity.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4.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Meets with building committees, architects, and other appropriate officials or agencies and serves as the custodian of school building plans and specifications.</w:t>
      </w:r>
    </w:p>
    <w:p w:rsidR="00AE576C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H.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FOOD SERVICE PROGRAMS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1.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Develops rules, regulations, and procedures governing the operations and maintenance of the school food service program consistent with Board policy.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2.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Obtains competitive bid quotations from school food service contractors for the Board’s approval.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3.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Supervises the cafeteria department operations and monitors the program’s profitability and reports the results to the Board on a regular basis.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4.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Establishes cost accounting and cost analysis and reporting programs. Also reviews the cafeteria department’s policies on staff employment, management, and supervision.</w:t>
      </w:r>
    </w:p>
    <w:p w:rsidR="00AE576C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I.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SCHOOL HEALTH PROGRAM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1.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Supervises and directs the health services provided students and monitors the program assisted by the health director, medical advisor, and supervising nurse.</w:t>
      </w:r>
    </w:p>
    <w:p w:rsidR="00AE576C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2.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Reviews and reports periodically to the Board of Education on changes required through state and federal mandates.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3.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Recommends to the Board of Education appropriate modifications to the school health policies.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4.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Meets periodically with school nurses to review and update health room practices in all schools.</w:t>
      </w:r>
    </w:p>
    <w:p w:rsidR="00AE576C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J.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OTHER RELATED DUTIES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1.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 xml:space="preserve">Compiles, prepares, and transmits required fiscal reports and data to appropriate local, state, and federal </w:t>
      </w:r>
      <w:r w:rsidRPr="00175C28">
        <w:rPr>
          <w:rFonts w:asciiTheme="minorHAnsi" w:hAnsiTheme="minorHAnsi" w:cs="Arial"/>
          <w:sz w:val="22"/>
          <w:szCs w:val="22"/>
        </w:rPr>
        <w:t>agencies.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2.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Serves as Board resource person on all matters relating to school property, liability, and automobile insurance programs.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3.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Serves as the school resource person on employee benefit programs with particular emphasis on health insurance. In this connection, is responsible for a forecast of premiums, claims, and experience.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4.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Serves as liaison with legal counsel in matters of dispute except for matters involving special education and certified personnel, except as directed by the Superintendent.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5.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Such other duties and responsibilities as may be assigned by the Superintendent.</w:t>
      </w:r>
    </w:p>
    <w:p w:rsidR="00996097" w:rsidRPr="00175C28" w:rsidRDefault="00996097" w:rsidP="00175C28">
      <w:pPr>
        <w:tabs>
          <w:tab w:val="left" w:pos="2160"/>
        </w:tabs>
        <w:rPr>
          <w:rFonts w:asciiTheme="minorHAnsi" w:hAnsiTheme="minorHAnsi" w:cs="Arial"/>
          <w:sz w:val="22"/>
          <w:szCs w:val="22"/>
        </w:rPr>
      </w:pPr>
    </w:p>
    <w:p w:rsidR="00996097" w:rsidRPr="00175C28" w:rsidRDefault="00996097" w:rsidP="00175C28">
      <w:pPr>
        <w:tabs>
          <w:tab w:val="left" w:pos="2160"/>
        </w:tabs>
        <w:rPr>
          <w:rFonts w:asciiTheme="minorHAnsi" w:hAnsiTheme="minorHAnsi" w:cs="Arial"/>
          <w:b/>
          <w:sz w:val="22"/>
          <w:szCs w:val="22"/>
        </w:rPr>
      </w:pPr>
      <w:r w:rsidRPr="00175C28">
        <w:rPr>
          <w:rFonts w:asciiTheme="minorHAnsi" w:hAnsiTheme="minorHAnsi" w:cs="Arial"/>
          <w:b/>
          <w:sz w:val="22"/>
          <w:szCs w:val="22"/>
        </w:rPr>
        <w:t>QUALIFICATIONS:</w:t>
      </w:r>
    </w:p>
    <w:p w:rsidR="00996097" w:rsidRPr="00175C28" w:rsidRDefault="00AE576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1.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 xml:space="preserve">Master’s degree from a regionally accredited institution with a major concentration in either business administration or public administration, with course work in the following areas:  law, accounting, finance, </w:t>
      </w:r>
      <w:r w:rsidR="00D259DC"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management, personnel, and informational systems; or</w:t>
      </w:r>
    </w:p>
    <w:p w:rsidR="00996097" w:rsidRPr="00175C28" w:rsidRDefault="00D259D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t>2.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 xml:space="preserve">Master’s degree or a sixth-year certificate in educational administration or educational management, with a minimum of 12 semester hours in course work in the following areas: </w:t>
      </w:r>
      <w:r w:rsidRPr="00175C28">
        <w:rPr>
          <w:rFonts w:asciiTheme="minorHAnsi" w:hAnsiTheme="minorHAnsi" w:cs="Arial"/>
          <w:sz w:val="22"/>
          <w:szCs w:val="22"/>
        </w:rPr>
        <w:t>S</w:t>
      </w:r>
      <w:r w:rsidR="00996097" w:rsidRPr="00175C28">
        <w:rPr>
          <w:rFonts w:asciiTheme="minorHAnsi" w:hAnsiTheme="minorHAnsi" w:cs="Arial"/>
          <w:sz w:val="22"/>
          <w:szCs w:val="22"/>
        </w:rPr>
        <w:t>chool business, administration, school finance, budgeting and resource management, school law, personnel administration, school plant planning and operation, collective bargaining, system analysis’/operations research; or</w:t>
      </w:r>
    </w:p>
    <w:p w:rsidR="00996097" w:rsidRPr="00175C28" w:rsidRDefault="00D259DC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sz w:val="22"/>
          <w:szCs w:val="22"/>
        </w:rPr>
        <w:lastRenderedPageBreak/>
        <w:t>3.</w:t>
      </w:r>
      <w:r w:rsidRPr="00175C28">
        <w:rPr>
          <w:rFonts w:asciiTheme="minorHAnsi" w:hAnsiTheme="minorHAnsi" w:cs="Arial"/>
          <w:sz w:val="22"/>
          <w:szCs w:val="22"/>
        </w:rPr>
        <w:tab/>
      </w:r>
      <w:r w:rsidR="00996097" w:rsidRPr="00175C28">
        <w:rPr>
          <w:rFonts w:asciiTheme="minorHAnsi" w:hAnsiTheme="minorHAnsi" w:cs="Arial"/>
          <w:sz w:val="22"/>
          <w:szCs w:val="22"/>
        </w:rPr>
        <w:t>Such alternatives to the above qualifications as the Board of Education may find appropriate and acceptable.</w:t>
      </w:r>
    </w:p>
    <w:p w:rsidR="00996097" w:rsidRPr="00175C28" w:rsidRDefault="00996097" w:rsidP="00175C28">
      <w:pPr>
        <w:tabs>
          <w:tab w:val="left" w:pos="2160"/>
        </w:tabs>
        <w:rPr>
          <w:rFonts w:asciiTheme="minorHAnsi" w:hAnsiTheme="minorHAnsi" w:cs="Arial"/>
          <w:sz w:val="22"/>
          <w:szCs w:val="22"/>
        </w:rPr>
      </w:pPr>
    </w:p>
    <w:p w:rsidR="00996097" w:rsidRPr="00175C28" w:rsidRDefault="00996097" w:rsidP="00175C28">
      <w:pPr>
        <w:rPr>
          <w:rFonts w:asciiTheme="minorHAnsi" w:hAnsiTheme="minorHAnsi" w:cs="Arial"/>
          <w:sz w:val="22"/>
          <w:szCs w:val="22"/>
        </w:rPr>
      </w:pPr>
      <w:r w:rsidRPr="00175C28">
        <w:rPr>
          <w:rFonts w:asciiTheme="minorHAnsi" w:hAnsiTheme="minorHAnsi" w:cs="Arial"/>
          <w:b/>
          <w:sz w:val="22"/>
          <w:szCs w:val="22"/>
        </w:rPr>
        <w:t>CERTIFICATION:</w:t>
      </w:r>
      <w:r w:rsidR="004A5B1A" w:rsidRPr="00175C2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75C28">
        <w:rPr>
          <w:rFonts w:asciiTheme="minorHAnsi" w:hAnsiTheme="minorHAnsi" w:cs="Arial"/>
          <w:sz w:val="22"/>
          <w:szCs w:val="22"/>
        </w:rPr>
        <w:t>Intermediate Administrator/Supervisor</w:t>
      </w:r>
    </w:p>
    <w:sectPr w:rsidR="00996097" w:rsidRPr="00175C28" w:rsidSect="002775C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5C28">
      <w:r>
        <w:separator/>
      </w:r>
    </w:p>
  </w:endnote>
  <w:endnote w:type="continuationSeparator" w:id="0">
    <w:p w:rsidR="00000000" w:rsidRDefault="0017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A7" w:rsidRDefault="000C37A7" w:rsidP="00D259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37A7" w:rsidRDefault="000C37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A7" w:rsidRDefault="000C37A7" w:rsidP="00D259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C28">
      <w:rPr>
        <w:rStyle w:val="PageNumber"/>
        <w:noProof/>
      </w:rPr>
      <w:t>2</w:t>
    </w:r>
    <w:r>
      <w:rPr>
        <w:rStyle w:val="PageNumber"/>
      </w:rPr>
      <w:fldChar w:fldCharType="end"/>
    </w:r>
  </w:p>
  <w:p w:rsidR="000C37A7" w:rsidRDefault="000C3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5C28">
      <w:r>
        <w:separator/>
      </w:r>
    </w:p>
  </w:footnote>
  <w:footnote w:type="continuationSeparator" w:id="0">
    <w:p w:rsidR="00000000" w:rsidRDefault="00175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A7" w:rsidRPr="002775CE" w:rsidRDefault="000C37A7" w:rsidP="00277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048855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05B5268F"/>
    <w:multiLevelType w:val="hybridMultilevel"/>
    <w:tmpl w:val="B9C2ED08"/>
    <w:lvl w:ilvl="0" w:tplc="8F1A486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69B46D83"/>
    <w:multiLevelType w:val="hybridMultilevel"/>
    <w:tmpl w:val="66ECF686"/>
    <w:lvl w:ilvl="0" w:tplc="F564A2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A2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1E2E7A"/>
    <w:multiLevelType w:val="multilevel"/>
    <w:tmpl w:val="1EEA584A"/>
    <w:lvl w:ilvl="0">
      <w:start w:val="1"/>
      <w:numFmt w:val="upperRoman"/>
      <w:pStyle w:val="Heading5"/>
      <w:lvlText w:val="%1."/>
      <w:lvlJc w:val="right"/>
      <w:pPr>
        <w:tabs>
          <w:tab w:val="num" w:pos="936"/>
        </w:tabs>
        <w:ind w:left="936" w:hanging="396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84"/>
        </w:tabs>
        <w:ind w:left="2484" w:hanging="50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17"/>
    <w:rsid w:val="000C37A7"/>
    <w:rsid w:val="00122E2E"/>
    <w:rsid w:val="00175C28"/>
    <w:rsid w:val="002775CE"/>
    <w:rsid w:val="003330BA"/>
    <w:rsid w:val="004A5B1A"/>
    <w:rsid w:val="005F04FE"/>
    <w:rsid w:val="00996097"/>
    <w:rsid w:val="00AE576C"/>
    <w:rsid w:val="00CC5C49"/>
    <w:rsid w:val="00CE6D17"/>
    <w:rsid w:val="00D2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jc w:val="center"/>
      <w:outlineLvl w:val="4"/>
    </w:pPr>
    <w:rPr>
      <w:b/>
      <w:i/>
      <w:sz w:val="28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2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4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6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lockText">
    <w:name w:val="Block Text"/>
    <w:basedOn w:val="Normal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Pr>
      <w:color w:val="0000FF"/>
    </w:rPr>
  </w:style>
  <w:style w:type="paragraph" w:styleId="BodyTextIndent">
    <w:name w:val="Body Text Indent"/>
    <w:basedOn w:val="BodyText"/>
    <w:pPr>
      <w:ind w:left="720"/>
    </w:pPr>
  </w:style>
  <w:style w:type="paragraph" w:styleId="BodyTextIndent2">
    <w:name w:val="Body Text Indent 2"/>
    <w:basedOn w:val="Normal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pPr>
      <w:keepNext/>
      <w:ind w:left="1440"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Pr>
      <w:sz w:val="20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pPr>
      <w:spacing w:before="480"/>
    </w:pPr>
    <w:rPr>
      <w:b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autoRedefine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Bullet5">
    <w:name w:val="List Bullet 5"/>
    <w:basedOn w:val="ListBullet"/>
    <w:autoRedefine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customStyle="1" w:styleId="MSBOTOC1">
    <w:name w:val="MSBO TOC1"/>
    <w:basedOn w:val="TOCBase"/>
    <w:rPr>
      <w:b/>
      <w:i/>
    </w:rPr>
  </w:style>
  <w:style w:type="character" w:styleId="PageNumber">
    <w:name w:val="page number"/>
    <w:rPr>
      <w:b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SectionHeading">
    <w:name w:val="Section Heading"/>
    <w:basedOn w:val="HeadingBase"/>
    <w:next w:val="Heading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paragraph" w:styleId="Title">
    <w:name w:val="Title"/>
    <w:basedOn w:val="HeadingBase"/>
    <w:qFormat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autoRedefine/>
    <w:semiHidden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tabs>
        <w:tab w:val="left" w:pos="2160"/>
      </w:tabs>
      <w:ind w:left="2160" w:hanging="2160"/>
    </w:pPr>
  </w:style>
  <w:style w:type="paragraph" w:styleId="BalloonText">
    <w:name w:val="Balloon Text"/>
    <w:basedOn w:val="Normal"/>
    <w:semiHidden/>
    <w:rsid w:val="00122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jc w:val="center"/>
      <w:outlineLvl w:val="4"/>
    </w:pPr>
    <w:rPr>
      <w:b/>
      <w:i/>
      <w:sz w:val="28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2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4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6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lockText">
    <w:name w:val="Block Text"/>
    <w:basedOn w:val="Normal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Pr>
      <w:color w:val="0000FF"/>
    </w:rPr>
  </w:style>
  <w:style w:type="paragraph" w:styleId="BodyTextIndent">
    <w:name w:val="Body Text Indent"/>
    <w:basedOn w:val="BodyText"/>
    <w:pPr>
      <w:ind w:left="720"/>
    </w:pPr>
  </w:style>
  <w:style w:type="paragraph" w:styleId="BodyTextIndent2">
    <w:name w:val="Body Text Indent 2"/>
    <w:basedOn w:val="Normal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pPr>
      <w:keepNext/>
      <w:ind w:left="1440"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Pr>
      <w:sz w:val="20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pPr>
      <w:spacing w:before="480"/>
    </w:pPr>
    <w:rPr>
      <w:b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autoRedefine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Bullet5">
    <w:name w:val="List Bullet 5"/>
    <w:basedOn w:val="ListBullet"/>
    <w:autoRedefine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customStyle="1" w:styleId="MSBOTOC1">
    <w:name w:val="MSBO TOC1"/>
    <w:basedOn w:val="TOCBase"/>
    <w:rPr>
      <w:b/>
      <w:i/>
    </w:rPr>
  </w:style>
  <w:style w:type="character" w:styleId="PageNumber">
    <w:name w:val="page number"/>
    <w:rPr>
      <w:b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SectionHeading">
    <w:name w:val="Section Heading"/>
    <w:basedOn w:val="HeadingBase"/>
    <w:next w:val="Heading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paragraph" w:styleId="Title">
    <w:name w:val="Title"/>
    <w:basedOn w:val="HeadingBase"/>
    <w:qFormat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autoRedefine/>
    <w:semiHidden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tabs>
        <w:tab w:val="left" w:pos="2160"/>
      </w:tabs>
      <w:ind w:left="2160" w:hanging="2160"/>
    </w:pPr>
  </w:style>
  <w:style w:type="paragraph" w:styleId="BalloonText">
    <w:name w:val="Balloon Text"/>
    <w:basedOn w:val="Normal"/>
    <w:semiHidden/>
    <w:rsid w:val="00122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 BOARD OF EDUCATION</vt:lpstr>
    </vt:vector>
  </TitlesOfParts>
  <Company>MSBO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 BOARD OF EDUCATION</dc:title>
  <dc:creator>Lori Allaire</dc:creator>
  <cp:lastModifiedBy>Pat Korloch</cp:lastModifiedBy>
  <cp:revision>2</cp:revision>
  <cp:lastPrinted>2008-02-01T20:33:00Z</cp:lastPrinted>
  <dcterms:created xsi:type="dcterms:W3CDTF">2014-12-08T17:37:00Z</dcterms:created>
  <dcterms:modified xsi:type="dcterms:W3CDTF">2014-12-08T17:37:00Z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-1526714588</vt:i4>
  </property>
  <property fmtid="{D5CDD505-2E9C-101B-9397-08002B2CF9AE}" pid="3" name="_EmailSubject">
    <vt:lpwstr>Library - Job Descriptions - Business Office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