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00" w:rsidRPr="001B7C75" w:rsidRDefault="00E34236" w:rsidP="001B7C75">
      <w:pPr>
        <w:jc w:val="center"/>
        <w:rPr>
          <w:rFonts w:asciiTheme="minorHAnsi" w:hAnsiTheme="minorHAnsi"/>
          <w:sz w:val="24"/>
          <w:szCs w:val="22"/>
        </w:rPr>
      </w:pPr>
      <w:bookmarkStart w:id="0" w:name="_GoBack"/>
      <w:bookmarkEnd w:id="0"/>
      <w:r w:rsidRPr="001B7C75">
        <w:rPr>
          <w:rFonts w:asciiTheme="minorHAnsi" w:hAnsiTheme="minorHAnsi"/>
          <w:b/>
          <w:sz w:val="24"/>
          <w:szCs w:val="22"/>
        </w:rPr>
        <w:t>Administrative Assistant to Board of Education</w:t>
      </w:r>
    </w:p>
    <w:p w:rsidR="00E00A00" w:rsidRPr="001B7C75" w:rsidRDefault="00E00A00" w:rsidP="001B7C75">
      <w:pPr>
        <w:rPr>
          <w:rFonts w:asciiTheme="minorHAnsi" w:hAnsiTheme="minorHAnsi"/>
          <w:b/>
          <w:sz w:val="22"/>
          <w:szCs w:val="22"/>
        </w:rPr>
      </w:pPr>
    </w:p>
    <w:p w:rsidR="00E00A00" w:rsidRPr="001B7C75" w:rsidRDefault="00E34236" w:rsidP="001B7C75">
      <w:pPr>
        <w:rPr>
          <w:rFonts w:asciiTheme="minorHAnsi" w:hAnsiTheme="minorHAnsi"/>
          <w:b/>
          <w:sz w:val="22"/>
          <w:szCs w:val="22"/>
        </w:rPr>
      </w:pPr>
      <w:r w:rsidRPr="001B7C75">
        <w:rPr>
          <w:rFonts w:asciiTheme="minorHAnsi" w:hAnsiTheme="minorHAnsi"/>
          <w:b/>
          <w:sz w:val="22"/>
          <w:szCs w:val="22"/>
        </w:rPr>
        <w:t>QUALIFICATIONS:</w:t>
      </w:r>
    </w:p>
    <w:p w:rsidR="00E00A00" w:rsidRPr="001B7C75" w:rsidRDefault="00E00A00" w:rsidP="001B7C75">
      <w:pPr>
        <w:pStyle w:val="BodyTextIndent"/>
        <w:numPr>
          <w:ilvl w:val="0"/>
          <w:numId w:val="4"/>
        </w:numPr>
        <w:tabs>
          <w:tab w:val="clear" w:pos="1260"/>
          <w:tab w:val="num" w:pos="117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Associate’s degree in Business/Office Administration, bachelor’s degree preferred.</w:t>
      </w:r>
    </w:p>
    <w:p w:rsidR="00E00A00" w:rsidRPr="001B7C75" w:rsidRDefault="00E00A00" w:rsidP="001B7C75">
      <w:pPr>
        <w:numPr>
          <w:ilvl w:val="0"/>
          <w:numId w:val="4"/>
        </w:numPr>
        <w:tabs>
          <w:tab w:val="left" w:pos="810"/>
          <w:tab w:val="num" w:pos="117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Five year’s prior work experience in related field.</w:t>
      </w:r>
    </w:p>
    <w:p w:rsidR="00E00A00" w:rsidRPr="001B7C75" w:rsidRDefault="00E00A00" w:rsidP="001B7C75">
      <w:pPr>
        <w:numPr>
          <w:ilvl w:val="0"/>
          <w:numId w:val="4"/>
        </w:numPr>
        <w:tabs>
          <w:tab w:val="left" w:pos="810"/>
          <w:tab w:val="num" w:pos="117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High degree of proficiency in office procedures, typing and machines.</w:t>
      </w:r>
    </w:p>
    <w:p w:rsidR="00E00A00" w:rsidRPr="001B7C75" w:rsidRDefault="00E00A00" w:rsidP="001B7C75">
      <w:pPr>
        <w:numPr>
          <w:ilvl w:val="0"/>
          <w:numId w:val="4"/>
        </w:numPr>
        <w:tabs>
          <w:tab w:val="left" w:pos="810"/>
          <w:tab w:val="num" w:pos="117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Must maintain confidentiality at all times.</w:t>
      </w:r>
    </w:p>
    <w:p w:rsidR="00E00A00" w:rsidRPr="001B7C75" w:rsidRDefault="00E00A00" w:rsidP="001B7C75">
      <w:pPr>
        <w:numPr>
          <w:ilvl w:val="0"/>
          <w:numId w:val="4"/>
        </w:numPr>
        <w:tabs>
          <w:tab w:val="left" w:pos="810"/>
          <w:tab w:val="num" w:pos="117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Two year’s accounting or bookkeeping experience required.</w:t>
      </w:r>
    </w:p>
    <w:p w:rsidR="00E00A00" w:rsidRPr="001B7C75" w:rsidRDefault="00E00A00" w:rsidP="001B7C75">
      <w:pPr>
        <w:numPr>
          <w:ilvl w:val="0"/>
          <w:numId w:val="4"/>
        </w:numPr>
        <w:tabs>
          <w:tab w:val="left" w:pos="810"/>
          <w:tab w:val="num" w:pos="117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Knowledge and practical experience regarding computer skills, including Microsoft Word and Excel Programs.</w:t>
      </w:r>
    </w:p>
    <w:p w:rsidR="00E00A00" w:rsidRPr="001B7C75" w:rsidRDefault="00E00A00" w:rsidP="001B7C75">
      <w:pPr>
        <w:numPr>
          <w:ilvl w:val="0"/>
          <w:numId w:val="4"/>
        </w:numPr>
        <w:tabs>
          <w:tab w:val="left" w:pos="810"/>
          <w:tab w:val="num" w:pos="117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Ability to work independently and make decisions in accordance with established policies and regulations.</w:t>
      </w:r>
    </w:p>
    <w:p w:rsidR="00E00A00" w:rsidRPr="001B7C75" w:rsidRDefault="00E00A00" w:rsidP="001B7C75">
      <w:pPr>
        <w:numPr>
          <w:ilvl w:val="0"/>
          <w:numId w:val="4"/>
        </w:numPr>
        <w:tabs>
          <w:tab w:val="left" w:pos="810"/>
          <w:tab w:val="num" w:pos="117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Familiar with networks and data backup procedures.</w:t>
      </w:r>
    </w:p>
    <w:p w:rsidR="00E00A00" w:rsidRPr="001B7C75" w:rsidRDefault="00E00A00" w:rsidP="001B7C75">
      <w:pPr>
        <w:numPr>
          <w:ilvl w:val="0"/>
          <w:numId w:val="4"/>
        </w:numPr>
        <w:tabs>
          <w:tab w:val="left" w:pos="810"/>
          <w:tab w:val="num" w:pos="117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Good health, high moral character and good attendance record.</w:t>
      </w:r>
    </w:p>
    <w:p w:rsidR="00E00A00" w:rsidRPr="001B7C75" w:rsidRDefault="00E00A00" w:rsidP="001B7C75">
      <w:pPr>
        <w:numPr>
          <w:ilvl w:val="0"/>
          <w:numId w:val="4"/>
        </w:numPr>
        <w:tabs>
          <w:tab w:val="left" w:pos="810"/>
          <w:tab w:val="num" w:pos="117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Polite, courteous and tactful with the public.</w:t>
      </w:r>
    </w:p>
    <w:p w:rsidR="00E00A00" w:rsidRPr="001B7C75" w:rsidRDefault="00E00A00" w:rsidP="001B7C75">
      <w:pPr>
        <w:numPr>
          <w:ilvl w:val="0"/>
          <w:numId w:val="4"/>
        </w:numPr>
        <w:tabs>
          <w:tab w:val="left" w:pos="810"/>
          <w:tab w:val="num" w:pos="117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Such other qualifications as the Board of Education deem acceptable.</w:t>
      </w:r>
    </w:p>
    <w:p w:rsidR="00E00A00" w:rsidRPr="001B7C75" w:rsidRDefault="00E00A00" w:rsidP="001B7C75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</w:p>
    <w:p w:rsidR="00E00A00" w:rsidRPr="001B7C75" w:rsidRDefault="00760938" w:rsidP="001B7C75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b/>
          <w:sz w:val="22"/>
          <w:szCs w:val="22"/>
        </w:rPr>
        <w:t>REPORTS TO:</w:t>
      </w:r>
      <w:r w:rsidR="00E00A00" w:rsidRPr="001B7C75">
        <w:rPr>
          <w:rFonts w:asciiTheme="minorHAnsi" w:hAnsiTheme="minorHAnsi"/>
          <w:b/>
          <w:sz w:val="22"/>
          <w:szCs w:val="22"/>
        </w:rPr>
        <w:tab/>
      </w:r>
      <w:r w:rsidR="00E00A00" w:rsidRPr="001B7C75">
        <w:rPr>
          <w:rFonts w:asciiTheme="minorHAnsi" w:hAnsiTheme="minorHAnsi"/>
          <w:sz w:val="22"/>
          <w:szCs w:val="22"/>
        </w:rPr>
        <w:t>Superintendent of Schools</w:t>
      </w:r>
    </w:p>
    <w:p w:rsidR="00E00A00" w:rsidRPr="001B7C75" w:rsidRDefault="00E00A00" w:rsidP="001B7C75">
      <w:pPr>
        <w:tabs>
          <w:tab w:val="left" w:pos="810"/>
        </w:tabs>
        <w:rPr>
          <w:rFonts w:asciiTheme="minorHAnsi" w:hAnsiTheme="minorHAnsi"/>
          <w:sz w:val="22"/>
          <w:szCs w:val="22"/>
        </w:rPr>
      </w:pPr>
    </w:p>
    <w:p w:rsidR="00E00A00" w:rsidRPr="001B7C75" w:rsidRDefault="00760938" w:rsidP="001B7C75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b/>
          <w:sz w:val="22"/>
          <w:szCs w:val="22"/>
        </w:rPr>
        <w:t>JOB GOALS:</w:t>
      </w:r>
      <w:r w:rsidR="004F618A" w:rsidRPr="001B7C75">
        <w:rPr>
          <w:rFonts w:asciiTheme="minorHAnsi" w:hAnsiTheme="minorHAnsi"/>
          <w:b/>
          <w:sz w:val="22"/>
          <w:szCs w:val="22"/>
        </w:rPr>
        <w:t xml:space="preserve"> </w:t>
      </w:r>
      <w:r w:rsidR="00E00A00" w:rsidRPr="001B7C75">
        <w:rPr>
          <w:rFonts w:asciiTheme="minorHAnsi" w:hAnsiTheme="minorHAnsi"/>
          <w:sz w:val="22"/>
          <w:szCs w:val="22"/>
        </w:rPr>
        <w:t>To assure the smooth, efficient and accurate operation of the Superintendent of School’s office.</w:t>
      </w:r>
    </w:p>
    <w:p w:rsidR="00E00A00" w:rsidRPr="001B7C75" w:rsidRDefault="00E00A00" w:rsidP="001B7C75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</w:p>
    <w:p w:rsidR="00E00A00" w:rsidRPr="001B7C75" w:rsidRDefault="00760938" w:rsidP="001B7C75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  <w:r w:rsidRPr="001B7C75">
        <w:rPr>
          <w:rFonts w:asciiTheme="minorHAnsi" w:hAnsiTheme="minorHAnsi"/>
          <w:b/>
          <w:sz w:val="22"/>
          <w:szCs w:val="22"/>
        </w:rPr>
        <w:t>PERFORMANCE RESPONSIBILITIES:</w:t>
      </w:r>
      <w:r w:rsidR="00E00A00" w:rsidRPr="001B7C75">
        <w:rPr>
          <w:rFonts w:asciiTheme="minorHAnsi" w:hAnsiTheme="minorHAnsi"/>
          <w:b/>
          <w:sz w:val="22"/>
          <w:szCs w:val="22"/>
        </w:rPr>
        <w:tab/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 correspondence for Superintendent and Board.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Recording Secretary at Board meetings as well as selected hearings.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 minutes for regular and closed session meetings of the Board.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Index and maintain index file of Board minutes.</w:t>
      </w:r>
    </w:p>
    <w:p w:rsidR="00760938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 preliminary, revised and final agenda for Board meetings; prepare agenda, agenda substantiation, and backup materials for Board packets.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Organize all aspects of regular and special school elections, including ordering of election materials.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proofErr w:type="gramStart"/>
      <w:r w:rsidRPr="001B7C75">
        <w:rPr>
          <w:rFonts w:asciiTheme="minorHAnsi" w:hAnsiTheme="minorHAnsi"/>
          <w:sz w:val="22"/>
          <w:szCs w:val="22"/>
        </w:rPr>
        <w:t>Prepare,</w:t>
      </w:r>
      <w:proofErr w:type="gramEnd"/>
      <w:r w:rsidRPr="001B7C75">
        <w:rPr>
          <w:rFonts w:asciiTheme="minorHAnsi" w:hAnsiTheme="minorHAnsi"/>
          <w:sz w:val="22"/>
          <w:szCs w:val="22"/>
        </w:rPr>
        <w:t xml:space="preserve"> mail and collect signed contracts with government units for regular elections and prepare contracts for use of buildings for elections.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Work closely with township clerks to determine type of ballots to be used, order ballots, proofread drafts and deliver to precincts at appropriate time for absent voter voting.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Order and distribute election supplies for all precincts for absent voter voting.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 correspondence sent to all precinct workers with assignment and pay scale, maintain current list of precinct workers who will be working election, and process paperwork for payment of workers.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Conduct pre-election organizational meeting with precinct chairpersons/precinct workers, and distribute election supplies for Election Day duties.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Maintain Township registration cards for election.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Sort election materials day after election, and have them delivered to County Clerk.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Handle nominating petitions for candidates distribute instructions to candidates, and have petition signatures checked for authentic petitioners.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Process and transmit all necessary paperwork to school attorney relating to elections.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Receive and process applications for Schools of Choice students, and explain process to applicants.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lastRenderedPageBreak/>
        <w:t>Maintain records and send notification to our schools, sending schools, parents, and ISD for Schools of Choice applicants.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 parental agreement for signature and collect when signed for Schools of Choice applicants.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Solicit news articles; prepare school newsletter.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Distribute District newsletter to Staff, Board, Media, Community Communications Link Committee, and Retirees.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Maintain policies, administrative guidelines, and form manuals for Superintendent, Assistant Superintendent, and office book.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Maintain current mailing list for Communications Link Committee.</w:t>
      </w:r>
    </w:p>
    <w:p w:rsidR="00BC766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 and mail documents to Communications Link Committee, as directed by Board Committee.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Maintains calendar and schedules meetings for groups in the Board Room, and conference room.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Prepares multiple brochures for bond or millage elections.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Prepares booklets as directed by the Superintendent (District Strategic Plan, Report to the Board from the District Building Committee, Grant for Community Education on Drug Abuse</w:t>
      </w:r>
      <w:r w:rsidR="00F72C3A" w:rsidRPr="001B7C75">
        <w:rPr>
          <w:rFonts w:asciiTheme="minorHAnsi" w:hAnsiTheme="minorHAnsi"/>
          <w:sz w:val="22"/>
          <w:szCs w:val="22"/>
        </w:rPr>
        <w:t>)</w:t>
      </w:r>
      <w:r w:rsidRPr="001B7C75">
        <w:rPr>
          <w:rFonts w:asciiTheme="minorHAnsi" w:hAnsiTheme="minorHAnsi"/>
          <w:sz w:val="22"/>
          <w:szCs w:val="22"/>
        </w:rPr>
        <w:t>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Maintains appropriate graphic files for brochures and booklets.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Prepares reports as necessary.</w:t>
      </w:r>
    </w:p>
    <w:p w:rsidR="00BC766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Arranges registration for overnight lodging for Superintendent and Board as necessary for conferences.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Prepares preliminary schedule of Board meetings for the year: date, time and place.</w:t>
      </w:r>
    </w:p>
    <w:p w:rsidR="00BC766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Post special meetings of the Board.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Maintains communication with City Clerk’s office on use and scheduling of their facility for committee and Board meetings.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 xml:space="preserve">Communicates with TV </w:t>
      </w:r>
      <w:r w:rsidR="00BC7660" w:rsidRPr="001B7C75">
        <w:rPr>
          <w:rFonts w:asciiTheme="minorHAnsi" w:hAnsiTheme="minorHAnsi"/>
          <w:sz w:val="22"/>
          <w:szCs w:val="22"/>
        </w:rPr>
        <w:t xml:space="preserve">station </w:t>
      </w:r>
      <w:r w:rsidRPr="001B7C75">
        <w:rPr>
          <w:rFonts w:asciiTheme="minorHAnsi" w:hAnsiTheme="minorHAnsi"/>
          <w:sz w:val="22"/>
          <w:szCs w:val="22"/>
        </w:rPr>
        <w:t>to schedule televised Board meetings.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 xml:space="preserve">Maintains permanent records of Board meeting minutes, personnel directories, permanent election materials, and Asbestos Hazard Emergency Response Act </w:t>
      </w:r>
      <w:r w:rsidR="00F72C3A" w:rsidRPr="001B7C75">
        <w:rPr>
          <w:rFonts w:asciiTheme="minorHAnsi" w:hAnsiTheme="minorHAnsi"/>
          <w:sz w:val="22"/>
          <w:szCs w:val="22"/>
        </w:rPr>
        <w:t>N</w:t>
      </w:r>
      <w:r w:rsidRPr="001B7C75">
        <w:rPr>
          <w:rFonts w:asciiTheme="minorHAnsi" w:hAnsiTheme="minorHAnsi"/>
          <w:sz w:val="22"/>
          <w:szCs w:val="22"/>
        </w:rPr>
        <w:t>otebook (AHERA).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Prepares class size documents of all buildings and grades.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Sorts and transmits student accident reports to insurance carrier monthly.</w:t>
      </w:r>
    </w:p>
    <w:p w:rsidR="00E00A00" w:rsidRPr="001B7C75" w:rsidRDefault="004F618A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C</w:t>
      </w:r>
      <w:r w:rsidR="00E00A00" w:rsidRPr="001B7C75">
        <w:rPr>
          <w:rFonts w:asciiTheme="minorHAnsi" w:hAnsiTheme="minorHAnsi"/>
          <w:sz w:val="22"/>
          <w:szCs w:val="22"/>
        </w:rPr>
        <w:t>ivil Rights compliance review: accumulating material, sorting, typing, etc.</w:t>
      </w:r>
    </w:p>
    <w:p w:rsidR="00BC766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 xml:space="preserve">Prepares forms, coordinates Board member </w:t>
      </w:r>
      <w:proofErr w:type="gramStart"/>
      <w:r w:rsidRPr="001B7C75">
        <w:rPr>
          <w:rFonts w:asciiTheme="minorHAnsi" w:hAnsiTheme="minorHAnsi"/>
          <w:sz w:val="22"/>
          <w:szCs w:val="22"/>
        </w:rPr>
        <w:t>schedules helps</w:t>
      </w:r>
      <w:proofErr w:type="gramEnd"/>
      <w:r w:rsidRPr="001B7C75">
        <w:rPr>
          <w:rFonts w:asciiTheme="minorHAnsi" w:hAnsiTheme="minorHAnsi"/>
          <w:sz w:val="22"/>
          <w:szCs w:val="22"/>
        </w:rPr>
        <w:t xml:space="preserve"> tabulate scores for Superintendent evaluation process.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 xml:space="preserve">Prepares preliminary schedule of all meetings for Management Team, Management Council, Elementary Principals, </w:t>
      </w:r>
      <w:r w:rsidR="00BC7660" w:rsidRPr="001B7C75">
        <w:rPr>
          <w:rFonts w:asciiTheme="minorHAnsi" w:hAnsiTheme="minorHAnsi"/>
          <w:sz w:val="22"/>
          <w:szCs w:val="22"/>
        </w:rPr>
        <w:t>and School</w:t>
      </w:r>
      <w:r w:rsidRPr="001B7C75">
        <w:rPr>
          <w:rFonts w:asciiTheme="minorHAnsi" w:hAnsiTheme="minorHAnsi"/>
          <w:sz w:val="22"/>
          <w:szCs w:val="22"/>
        </w:rPr>
        <w:t xml:space="preserve"> Improvement Committee Meeting.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Prepare organizational chart.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Communicates with National Office Products to receive maintenance on copy machine, and keeps paper and toner on hand for use by building and district staff</w:t>
      </w:r>
      <w:r w:rsidR="00BC7660" w:rsidRPr="001B7C75">
        <w:rPr>
          <w:rFonts w:asciiTheme="minorHAnsi" w:hAnsiTheme="minorHAnsi"/>
          <w:sz w:val="22"/>
          <w:szCs w:val="22"/>
        </w:rPr>
        <w:t>.</w:t>
      </w:r>
    </w:p>
    <w:p w:rsidR="00BC766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 xml:space="preserve">Proficient in all current district standard software as listed on the web </w:t>
      </w:r>
      <w:r w:rsidR="00BC7660" w:rsidRPr="001B7C75">
        <w:rPr>
          <w:rFonts w:asciiTheme="minorHAnsi" w:hAnsiTheme="minorHAnsi"/>
          <w:sz w:val="22"/>
          <w:szCs w:val="22"/>
        </w:rPr>
        <w:t>(List School District website where software is listed).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Proficient in web page design, creation &amp; publishing.</w:t>
      </w:r>
    </w:p>
    <w:p w:rsidR="00E00A00" w:rsidRPr="001B7C75" w:rsidRDefault="00E00A00" w:rsidP="001B7C75">
      <w:pPr>
        <w:numPr>
          <w:ilvl w:val="0"/>
          <w:numId w:val="6"/>
        </w:numPr>
        <w:tabs>
          <w:tab w:val="left" w:pos="-360"/>
          <w:tab w:val="left" w:pos="810"/>
        </w:tabs>
        <w:ind w:left="0" w:firstLine="0"/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sz w:val="22"/>
          <w:szCs w:val="22"/>
        </w:rPr>
        <w:t>Perform other duties as assigned.</w:t>
      </w:r>
    </w:p>
    <w:p w:rsidR="00E00A00" w:rsidRPr="001B7C75" w:rsidRDefault="00E00A00" w:rsidP="001B7C75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</w:p>
    <w:p w:rsidR="00E00A00" w:rsidRPr="001B7C75" w:rsidRDefault="00BC7660" w:rsidP="001B7C75">
      <w:pPr>
        <w:tabs>
          <w:tab w:val="left" w:pos="-360"/>
          <w:tab w:val="left" w:pos="810"/>
        </w:tabs>
        <w:rPr>
          <w:rFonts w:asciiTheme="minorHAnsi" w:hAnsiTheme="minorHAnsi"/>
          <w:sz w:val="22"/>
          <w:szCs w:val="22"/>
        </w:rPr>
      </w:pPr>
      <w:r w:rsidRPr="001B7C75">
        <w:rPr>
          <w:rFonts w:asciiTheme="minorHAnsi" w:hAnsiTheme="minorHAnsi"/>
          <w:b/>
          <w:sz w:val="22"/>
          <w:szCs w:val="22"/>
        </w:rPr>
        <w:t>TERMS OF EMPLOYMENT:</w:t>
      </w:r>
      <w:r w:rsidR="00E00A00" w:rsidRPr="001B7C75">
        <w:rPr>
          <w:rFonts w:asciiTheme="minorHAnsi" w:hAnsiTheme="minorHAnsi"/>
          <w:b/>
          <w:sz w:val="22"/>
          <w:szCs w:val="22"/>
        </w:rPr>
        <w:tab/>
      </w:r>
      <w:r w:rsidR="00E00A00" w:rsidRPr="001B7C75">
        <w:rPr>
          <w:rFonts w:asciiTheme="minorHAnsi" w:hAnsiTheme="minorHAnsi"/>
          <w:sz w:val="22"/>
          <w:szCs w:val="22"/>
        </w:rPr>
        <w:t>12 months per year</w:t>
      </w:r>
      <w:r w:rsidR="004F618A" w:rsidRPr="001B7C75">
        <w:rPr>
          <w:rFonts w:asciiTheme="minorHAnsi" w:hAnsiTheme="minorHAnsi"/>
          <w:sz w:val="22"/>
          <w:szCs w:val="22"/>
        </w:rPr>
        <w:t>; e</w:t>
      </w:r>
      <w:r w:rsidR="00E00A00" w:rsidRPr="001B7C75">
        <w:rPr>
          <w:rFonts w:asciiTheme="minorHAnsi" w:hAnsiTheme="minorHAnsi"/>
          <w:sz w:val="22"/>
          <w:szCs w:val="22"/>
        </w:rPr>
        <w:t>ight (8) hours per day</w:t>
      </w:r>
      <w:r w:rsidR="004F618A" w:rsidRPr="001B7C75">
        <w:rPr>
          <w:rFonts w:asciiTheme="minorHAnsi" w:hAnsiTheme="minorHAnsi"/>
          <w:sz w:val="22"/>
          <w:szCs w:val="22"/>
        </w:rPr>
        <w:t>; p</w:t>
      </w:r>
      <w:r w:rsidR="00E00A00" w:rsidRPr="001B7C75">
        <w:rPr>
          <w:rFonts w:asciiTheme="minorHAnsi" w:hAnsiTheme="minorHAnsi"/>
          <w:sz w:val="22"/>
          <w:szCs w:val="22"/>
        </w:rPr>
        <w:t>er Non-Union Compensation Guide</w:t>
      </w:r>
    </w:p>
    <w:p w:rsidR="00E00A00" w:rsidRPr="001B7C75" w:rsidRDefault="00E00A00" w:rsidP="001B7C75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</w:p>
    <w:p w:rsidR="00E00A00" w:rsidRPr="001B7C75" w:rsidRDefault="00BC7660" w:rsidP="001B7C75">
      <w:pPr>
        <w:tabs>
          <w:tab w:val="left" w:pos="-360"/>
          <w:tab w:val="left" w:pos="810"/>
        </w:tabs>
        <w:rPr>
          <w:rFonts w:asciiTheme="minorHAnsi" w:hAnsiTheme="minorHAnsi"/>
          <w:b/>
          <w:sz w:val="22"/>
          <w:szCs w:val="22"/>
        </w:rPr>
      </w:pPr>
      <w:r w:rsidRPr="001B7C75">
        <w:rPr>
          <w:rFonts w:asciiTheme="minorHAnsi" w:hAnsiTheme="minorHAnsi"/>
          <w:b/>
          <w:sz w:val="22"/>
          <w:szCs w:val="22"/>
        </w:rPr>
        <w:t>EVALUATION:</w:t>
      </w:r>
      <w:r w:rsidR="00E00A00" w:rsidRPr="001B7C75">
        <w:rPr>
          <w:rFonts w:asciiTheme="minorHAnsi" w:hAnsiTheme="minorHAnsi"/>
          <w:b/>
          <w:sz w:val="22"/>
          <w:szCs w:val="22"/>
        </w:rPr>
        <w:tab/>
      </w:r>
      <w:r w:rsidR="00E00A00" w:rsidRPr="001B7C75">
        <w:rPr>
          <w:rFonts w:asciiTheme="minorHAnsi" w:hAnsiTheme="minorHAnsi"/>
          <w:sz w:val="22"/>
          <w:szCs w:val="22"/>
        </w:rPr>
        <w:t>Annually, by the Superintendent of Schools</w:t>
      </w:r>
    </w:p>
    <w:sectPr w:rsidR="00E00A00" w:rsidRPr="001B7C75" w:rsidSect="004F618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7C75">
      <w:r>
        <w:separator/>
      </w:r>
    </w:p>
  </w:endnote>
  <w:endnote w:type="continuationSeparator" w:id="0">
    <w:p w:rsidR="00000000" w:rsidRDefault="001B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E4" w:rsidRPr="003E6AE4" w:rsidRDefault="003E6AE4" w:rsidP="00E00A0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3E6AE4">
      <w:rPr>
        <w:rStyle w:val="PageNumber"/>
        <w:sz w:val="16"/>
        <w:szCs w:val="16"/>
      </w:rPr>
      <w:fldChar w:fldCharType="begin"/>
    </w:r>
    <w:r w:rsidRPr="003E6AE4">
      <w:rPr>
        <w:rStyle w:val="PageNumber"/>
        <w:sz w:val="16"/>
        <w:szCs w:val="16"/>
      </w:rPr>
      <w:instrText xml:space="preserve">PAGE  </w:instrText>
    </w:r>
    <w:r w:rsidRPr="003E6AE4">
      <w:rPr>
        <w:rStyle w:val="PageNumber"/>
        <w:sz w:val="16"/>
        <w:szCs w:val="16"/>
      </w:rPr>
      <w:fldChar w:fldCharType="end"/>
    </w:r>
  </w:p>
  <w:p w:rsidR="003E6AE4" w:rsidRPr="003E6AE4" w:rsidRDefault="003E6AE4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E4" w:rsidRPr="003E6AE4" w:rsidRDefault="003E6AE4" w:rsidP="00E00A0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3E6AE4">
      <w:rPr>
        <w:rStyle w:val="PageNumber"/>
        <w:sz w:val="16"/>
        <w:szCs w:val="16"/>
      </w:rPr>
      <w:fldChar w:fldCharType="begin"/>
    </w:r>
    <w:r w:rsidRPr="003E6AE4">
      <w:rPr>
        <w:rStyle w:val="PageNumber"/>
        <w:sz w:val="16"/>
        <w:szCs w:val="16"/>
      </w:rPr>
      <w:instrText xml:space="preserve">PAGE  </w:instrText>
    </w:r>
    <w:r w:rsidRPr="003E6AE4">
      <w:rPr>
        <w:rStyle w:val="PageNumber"/>
        <w:sz w:val="16"/>
        <w:szCs w:val="16"/>
      </w:rPr>
      <w:fldChar w:fldCharType="separate"/>
    </w:r>
    <w:r w:rsidR="001B7C75">
      <w:rPr>
        <w:rStyle w:val="PageNumber"/>
        <w:noProof/>
        <w:sz w:val="16"/>
        <w:szCs w:val="16"/>
      </w:rPr>
      <w:t>2</w:t>
    </w:r>
    <w:r w:rsidRPr="003E6AE4">
      <w:rPr>
        <w:rStyle w:val="PageNumber"/>
        <w:sz w:val="16"/>
        <w:szCs w:val="16"/>
      </w:rPr>
      <w:fldChar w:fldCharType="end"/>
    </w:r>
  </w:p>
  <w:p w:rsidR="003E6AE4" w:rsidRPr="003E6AE4" w:rsidRDefault="003E6AE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7C75">
      <w:r>
        <w:separator/>
      </w:r>
    </w:p>
  </w:footnote>
  <w:footnote w:type="continuationSeparator" w:id="0">
    <w:p w:rsidR="00000000" w:rsidRDefault="001B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C2"/>
    <w:multiLevelType w:val="singleLevel"/>
    <w:tmpl w:val="376EF28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50"/>
      </w:pPr>
      <w:rPr>
        <w:rFonts w:hint="default"/>
      </w:rPr>
    </w:lvl>
  </w:abstractNum>
  <w:abstractNum w:abstractNumId="1">
    <w:nsid w:val="07E3405A"/>
    <w:multiLevelType w:val="hybridMultilevel"/>
    <w:tmpl w:val="E5BCDC90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0320C0E"/>
    <w:multiLevelType w:val="hybridMultilevel"/>
    <w:tmpl w:val="406E2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2603B"/>
    <w:multiLevelType w:val="singleLevel"/>
    <w:tmpl w:val="E42AE2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7A2646B7"/>
    <w:multiLevelType w:val="hybridMultilevel"/>
    <w:tmpl w:val="53D69AE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7FAC3AC8"/>
    <w:multiLevelType w:val="singleLevel"/>
    <w:tmpl w:val="8716F67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36"/>
    <w:rsid w:val="001B7C75"/>
    <w:rsid w:val="003E6AE4"/>
    <w:rsid w:val="004F618A"/>
    <w:rsid w:val="00760938"/>
    <w:rsid w:val="008534FE"/>
    <w:rsid w:val="00972834"/>
    <w:rsid w:val="00BC7660"/>
    <w:rsid w:val="00E00A00"/>
    <w:rsid w:val="00E34236"/>
    <w:rsid w:val="00F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tabs>
        <w:tab w:val="left" w:pos="810"/>
        <w:tab w:val="left" w:pos="126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-360"/>
        <w:tab w:val="left" w:pos="810"/>
      </w:tabs>
      <w:ind w:left="1260" w:hanging="1260"/>
    </w:pPr>
    <w:rPr>
      <w:sz w:val="24"/>
    </w:rPr>
  </w:style>
  <w:style w:type="paragraph" w:styleId="BodyTextIndent3">
    <w:name w:val="Body Text Indent 3"/>
    <w:basedOn w:val="Normal"/>
    <w:pPr>
      <w:tabs>
        <w:tab w:val="left" w:pos="-360"/>
        <w:tab w:val="left" w:pos="810"/>
      </w:tabs>
      <w:ind w:left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Sault Area Public Schools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Terri Ferroni</dc:creator>
  <cp:lastModifiedBy>Pat Korloch</cp:lastModifiedBy>
  <cp:revision>2</cp:revision>
  <cp:lastPrinted>2005-10-31T18:55:00Z</cp:lastPrinted>
  <dcterms:created xsi:type="dcterms:W3CDTF">2014-11-17T20:07:00Z</dcterms:created>
  <dcterms:modified xsi:type="dcterms:W3CDTF">2014-11-17T20:07:00Z</dcterms:modified>
</cp:coreProperties>
</file>